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192" w:rsidRPr="00427192" w:rsidRDefault="00427192" w:rsidP="00427192">
      <w:pPr>
        <w:pStyle w:val="Heading1"/>
        <w:numPr>
          <w:ilvl w:val="0"/>
          <w:numId w:val="0"/>
        </w:numPr>
        <w:spacing w:before="77" w:line="276" w:lineRule="auto"/>
        <w:ind w:left="172" w:right="164"/>
        <w:rPr>
          <w:rFonts w:asciiTheme="minorHAnsi" w:hAnsiTheme="minorHAnsi"/>
        </w:rPr>
      </w:pPr>
      <w:r w:rsidRPr="00427192">
        <w:rPr>
          <w:rFonts w:asciiTheme="minorHAnsi" w:hAnsiTheme="minorHAnsi"/>
        </w:rPr>
        <w:t xml:space="preserve">AVVISO DI SELEZIONE PER L’ASSUNZIONE A TEMPO DETERMINATO DI </w:t>
      </w:r>
      <w:r>
        <w:rPr>
          <w:rFonts w:asciiTheme="minorHAnsi" w:hAnsiTheme="minorHAnsi"/>
        </w:rPr>
        <w:t>RISORSE DI PERSONALE DEL MUSEO DEL BALI’</w:t>
      </w:r>
      <w:r w:rsidRPr="00427192">
        <w:rPr>
          <w:rFonts w:asciiTheme="minorHAnsi" w:hAnsiTheme="minorHAnsi"/>
        </w:rPr>
        <w:t xml:space="preserve"> PER:</w:t>
      </w:r>
    </w:p>
    <w:p w:rsidR="00427192" w:rsidRPr="00427192" w:rsidRDefault="00427192" w:rsidP="00427192">
      <w:pPr>
        <w:pStyle w:val="ListParagraph"/>
        <w:numPr>
          <w:ilvl w:val="0"/>
          <w:numId w:val="12"/>
        </w:numPr>
        <w:spacing w:line="100" w:lineRule="atLeast"/>
        <w:ind w:right="183"/>
        <w:jc w:val="center"/>
        <w:rPr>
          <w:rFonts w:asciiTheme="minorHAnsi" w:hAnsiTheme="minorHAnsi"/>
          <w:lang w:val="en-GB"/>
        </w:rPr>
      </w:pPr>
      <w:r w:rsidRPr="00427192">
        <w:rPr>
          <w:rFonts w:asciiTheme="minorHAnsi" w:hAnsiTheme="minorHAnsi"/>
          <w:b/>
          <w:sz w:val="24"/>
          <w:szCs w:val="24"/>
        </w:rPr>
        <w:t>OPERATORE MUSEALE / ANIMATORE SCIENTIFICO;</w:t>
      </w:r>
    </w:p>
    <w:p w:rsidR="00644555" w:rsidRPr="00427192" w:rsidRDefault="00427192" w:rsidP="00427192">
      <w:pPr>
        <w:pStyle w:val="ListParagraph"/>
        <w:numPr>
          <w:ilvl w:val="0"/>
          <w:numId w:val="12"/>
        </w:numPr>
        <w:spacing w:line="100" w:lineRule="atLeast"/>
        <w:ind w:right="183"/>
        <w:jc w:val="center"/>
        <w:rPr>
          <w:rFonts w:asciiTheme="minorHAnsi" w:hAnsiTheme="minorHAnsi"/>
          <w:lang w:val="en-GB"/>
        </w:rPr>
      </w:pPr>
      <w:r w:rsidRPr="00427192">
        <w:rPr>
          <w:rFonts w:asciiTheme="minorHAnsi" w:hAnsiTheme="minorHAnsi"/>
          <w:b/>
          <w:sz w:val="24"/>
          <w:szCs w:val="24"/>
        </w:rPr>
        <w:t>ADDETTO SERVIZIO</w:t>
      </w:r>
      <w:r>
        <w:rPr>
          <w:rFonts w:asciiTheme="minorHAnsi" w:hAnsiTheme="minorHAnsi"/>
          <w:b/>
          <w:sz w:val="24"/>
          <w:szCs w:val="24"/>
        </w:rPr>
        <w:t xml:space="preserve"> BAR</w:t>
      </w:r>
    </w:p>
    <w:p w:rsidR="00427192" w:rsidRDefault="00427192" w:rsidP="00427192">
      <w:pPr>
        <w:spacing w:line="100" w:lineRule="atLeast"/>
        <w:jc w:val="both"/>
        <w:rPr>
          <w:rFonts w:asciiTheme="minorHAnsi" w:hAnsiTheme="minorHAnsi"/>
          <w:lang w:val="en-GB"/>
        </w:rPr>
      </w:pPr>
    </w:p>
    <w:p w:rsidR="00321649" w:rsidRDefault="00321649" w:rsidP="00427192">
      <w:pPr>
        <w:spacing w:line="100" w:lineRule="atLeast"/>
        <w:jc w:val="both"/>
        <w:rPr>
          <w:rFonts w:asciiTheme="minorHAnsi" w:hAnsiTheme="minorHAnsi"/>
          <w:lang w:val="en-GB"/>
        </w:rPr>
      </w:pPr>
    </w:p>
    <w:p w:rsidR="00321649" w:rsidRDefault="00427192" w:rsidP="00321649">
      <w:pPr>
        <w:numPr>
          <w:ilvl w:val="0"/>
          <w:numId w:val="11"/>
        </w:numPr>
        <w:spacing w:line="276" w:lineRule="auto"/>
        <w:jc w:val="both"/>
        <w:rPr>
          <w:rFonts w:asciiTheme="minorHAnsi" w:hAnsiTheme="minorHAnsi"/>
          <w:b/>
          <w:bCs/>
        </w:rPr>
      </w:pPr>
      <w:r w:rsidRPr="00321649">
        <w:rPr>
          <w:rFonts w:asciiTheme="minorHAnsi" w:hAnsiTheme="minorHAnsi"/>
          <w:b/>
          <w:bCs/>
        </w:rPr>
        <w:t>La Fondazione Villa del Balì cerca nuovo personale per due profili professionali distinti per lavorare presso il Museo del Balì</w:t>
      </w:r>
    </w:p>
    <w:p w:rsidR="00321649" w:rsidRPr="00321649" w:rsidRDefault="00321649" w:rsidP="00321649">
      <w:pPr>
        <w:spacing w:line="276" w:lineRule="auto"/>
        <w:ind w:left="361"/>
        <w:jc w:val="both"/>
        <w:rPr>
          <w:rFonts w:asciiTheme="minorHAnsi" w:hAnsiTheme="minorHAnsi"/>
          <w:b/>
          <w:bCs/>
        </w:rPr>
      </w:pPr>
    </w:p>
    <w:p w:rsidR="00427192" w:rsidRPr="00321649" w:rsidRDefault="00427192" w:rsidP="00321649">
      <w:pPr>
        <w:spacing w:line="276" w:lineRule="auto"/>
        <w:jc w:val="both"/>
        <w:rPr>
          <w:rFonts w:asciiTheme="minorHAnsi" w:hAnsiTheme="minorHAnsi"/>
          <w:bCs/>
        </w:rPr>
      </w:pPr>
      <w:r w:rsidRPr="00321649">
        <w:rPr>
          <w:rFonts w:asciiTheme="minorHAnsi" w:hAnsiTheme="minorHAnsi"/>
          <w:bCs/>
        </w:rPr>
        <w:t xml:space="preserve">La Fondazione Villa del Balì è stata costituita nel 2004 per gestire il Museo del Balì. </w:t>
      </w:r>
    </w:p>
    <w:p w:rsidR="00427192" w:rsidRPr="00427192" w:rsidRDefault="00427192" w:rsidP="00321649">
      <w:pPr>
        <w:spacing w:line="276" w:lineRule="auto"/>
        <w:jc w:val="both"/>
        <w:rPr>
          <w:rFonts w:asciiTheme="minorHAnsi" w:hAnsiTheme="minorHAnsi"/>
        </w:rPr>
      </w:pPr>
      <w:r w:rsidRPr="00321649">
        <w:rPr>
          <w:rFonts w:asciiTheme="minorHAnsi" w:hAnsiTheme="minorHAnsi"/>
          <w:bCs/>
        </w:rPr>
        <w:t>Situato all’interno di una bellissima villa settecentesca, il Museo del Balì di Colli al Metauro (PU) è un</w:t>
      </w:r>
      <w:r w:rsidRPr="00321649">
        <w:rPr>
          <w:rFonts w:asciiTheme="minorHAnsi" w:hAnsiTheme="minorHAnsi"/>
        </w:rPr>
        <w:t xml:space="preserve"> moderno </w:t>
      </w:r>
      <w:r w:rsidRPr="00321649">
        <w:rPr>
          <w:rFonts w:asciiTheme="minorHAnsi" w:hAnsiTheme="minorHAnsi"/>
          <w:i/>
          <w:iCs/>
        </w:rPr>
        <w:t>science-cent</w:t>
      </w:r>
      <w:r w:rsidR="00CE1F11">
        <w:rPr>
          <w:rFonts w:asciiTheme="minorHAnsi" w:hAnsiTheme="minorHAnsi"/>
          <w:i/>
          <w:iCs/>
        </w:rPr>
        <w:t>re</w:t>
      </w:r>
      <w:r w:rsidRPr="00321649">
        <w:rPr>
          <w:rFonts w:asciiTheme="minorHAnsi" w:hAnsiTheme="minorHAnsi"/>
          <w:i/>
          <w:iCs/>
        </w:rPr>
        <w:t xml:space="preserve"> </w:t>
      </w:r>
      <w:r w:rsidRPr="00321649">
        <w:rPr>
          <w:rFonts w:asciiTheme="minorHAnsi" w:hAnsiTheme="minorHAnsi"/>
        </w:rPr>
        <w:t>che ospita una sezione espositiva interattiva dedicata alle principali discipline scientifiche, un planetario ottico, un osservatorio astronomico, spazi laboratoriali per scuole e pubblico e servizi, quali una</w:t>
      </w:r>
      <w:r w:rsidRPr="00427192">
        <w:rPr>
          <w:rFonts w:asciiTheme="minorHAnsi" w:hAnsiTheme="minorHAnsi"/>
        </w:rPr>
        <w:t xml:space="preserve"> sala conferenze e un punto di ristoro, che lo rendono uno dei musei scientifici più completi nel panorama italiano.</w:t>
      </w:r>
    </w:p>
    <w:p w:rsidR="00427192" w:rsidRDefault="00427192" w:rsidP="00321649">
      <w:pPr>
        <w:pStyle w:val="Default"/>
        <w:spacing w:line="276" w:lineRule="auto"/>
        <w:jc w:val="both"/>
        <w:rPr>
          <w:sz w:val="22"/>
          <w:szCs w:val="22"/>
          <w:lang w:bidi="it-IT"/>
        </w:rPr>
      </w:pPr>
      <w:r w:rsidRPr="00427192">
        <w:rPr>
          <w:sz w:val="22"/>
          <w:szCs w:val="22"/>
        </w:rPr>
        <w:t>Per tenere fede alla sua mission che prevede la diffusione della cultura scientifica, anche nella sua dimensione pluridisciplinare, il Museo si rivolge a target di pubblico differenti con offerte e linguaggi diversificati.</w:t>
      </w:r>
      <w:r>
        <w:rPr>
          <w:sz w:val="22"/>
          <w:szCs w:val="22"/>
        </w:rPr>
        <w:t xml:space="preserve"> </w:t>
      </w:r>
      <w:r>
        <w:rPr>
          <w:sz w:val="22"/>
          <w:szCs w:val="22"/>
          <w:lang w:bidi="it-IT"/>
        </w:rPr>
        <w:t>In particolare, il lavoro</w:t>
      </w:r>
      <w:r w:rsidRPr="00427192">
        <w:rPr>
          <w:sz w:val="22"/>
          <w:szCs w:val="22"/>
          <w:lang w:bidi="it-IT"/>
        </w:rPr>
        <w:t xml:space="preserve"> fro</w:t>
      </w:r>
      <w:r>
        <w:rPr>
          <w:sz w:val="22"/>
          <w:szCs w:val="22"/>
          <w:lang w:bidi="it-IT"/>
        </w:rPr>
        <w:t>ntale con il pubblico richiede</w:t>
      </w:r>
      <w:r w:rsidRPr="00427192">
        <w:rPr>
          <w:sz w:val="22"/>
          <w:szCs w:val="22"/>
          <w:lang w:bidi="it-IT"/>
        </w:rPr>
        <w:t xml:space="preserve"> competenze specifiche in campo scien</w:t>
      </w:r>
      <w:r>
        <w:rPr>
          <w:sz w:val="22"/>
          <w:szCs w:val="22"/>
          <w:lang w:bidi="it-IT"/>
        </w:rPr>
        <w:t>tifico ed abilità comunicative.</w:t>
      </w:r>
    </w:p>
    <w:p w:rsidR="00427192" w:rsidRDefault="00427192" w:rsidP="00321649">
      <w:pPr>
        <w:pStyle w:val="Default"/>
        <w:spacing w:line="276" w:lineRule="auto"/>
        <w:jc w:val="both"/>
        <w:rPr>
          <w:sz w:val="22"/>
          <w:szCs w:val="22"/>
        </w:rPr>
      </w:pPr>
      <w:r w:rsidRPr="00427192">
        <w:rPr>
          <w:sz w:val="22"/>
          <w:szCs w:val="22"/>
          <w:lang w:bidi="it-IT"/>
        </w:rPr>
        <w:t>Gli animatori museali, esperti di scienza, ma anche attori ed abili comunicatori, stimolano, catalizzano e accompagnano l’auto-apprendimento dello studente/visitatore. Lo scopo, infatti, è quello di motivare, emozionare, stupire, divertire e, nel contempo, far riflettere e far ragionare per produrre nel visitatore/studente un cambiamento, nuove conoscenze ed un nuovo atteggiamento nei confronti della scienza</w:t>
      </w:r>
      <w:r>
        <w:rPr>
          <w:sz w:val="22"/>
          <w:szCs w:val="22"/>
          <w:lang w:bidi="it-IT"/>
        </w:rPr>
        <w:t xml:space="preserve">. A tal fine, la Fondazione intende ricercare figure professionali in grado di operare in tal senso durante l’attività del museo da assumere </w:t>
      </w:r>
      <w:r w:rsidRPr="00427192">
        <w:rPr>
          <w:sz w:val="22"/>
          <w:szCs w:val="22"/>
          <w:lang w:bidi="it-IT"/>
        </w:rPr>
        <w:t>a tempo determinato per la durata di mesi</w:t>
      </w:r>
      <w:r>
        <w:rPr>
          <w:sz w:val="22"/>
          <w:szCs w:val="22"/>
          <w:lang w:bidi="it-IT"/>
        </w:rPr>
        <w:t xml:space="preserve"> </w:t>
      </w:r>
      <w:r w:rsidRPr="00427192">
        <w:rPr>
          <w:sz w:val="22"/>
          <w:szCs w:val="22"/>
          <w:lang w:bidi="it-IT"/>
        </w:rPr>
        <w:t>12 e con contratto di lavoro intermittente previsto dal D.Lgs n. 276/2003 da artt. 33 – 40</w:t>
      </w:r>
      <w:r>
        <w:rPr>
          <w:sz w:val="22"/>
          <w:szCs w:val="22"/>
          <w:lang w:bidi="it-IT"/>
        </w:rPr>
        <w:t>.</w:t>
      </w:r>
    </w:p>
    <w:p w:rsidR="00427192" w:rsidRDefault="00427192" w:rsidP="00321649">
      <w:pPr>
        <w:pStyle w:val="Default"/>
        <w:spacing w:line="276" w:lineRule="auto"/>
        <w:jc w:val="both"/>
        <w:rPr>
          <w:sz w:val="22"/>
          <w:szCs w:val="22"/>
          <w:lang w:bidi="it-IT"/>
        </w:rPr>
      </w:pPr>
      <w:r>
        <w:rPr>
          <w:sz w:val="22"/>
          <w:szCs w:val="22"/>
          <w:lang w:bidi="it-IT"/>
        </w:rPr>
        <w:t>INOLTRE</w:t>
      </w:r>
    </w:p>
    <w:p w:rsidR="00427192" w:rsidRDefault="00427192" w:rsidP="00321649">
      <w:pPr>
        <w:pStyle w:val="Default"/>
        <w:spacing w:line="276" w:lineRule="auto"/>
        <w:jc w:val="both"/>
        <w:rPr>
          <w:sz w:val="22"/>
          <w:szCs w:val="22"/>
          <w:lang w:bidi="it-IT"/>
        </w:rPr>
      </w:pPr>
      <w:r w:rsidRPr="00427192">
        <w:rPr>
          <w:sz w:val="22"/>
          <w:szCs w:val="22"/>
          <w:lang w:bidi="it-IT"/>
        </w:rPr>
        <w:t>La Fondazione Villa del Balì da quest’anno provvederà a gest</w:t>
      </w:r>
      <w:r>
        <w:rPr>
          <w:sz w:val="22"/>
          <w:szCs w:val="22"/>
          <w:lang w:bidi="it-IT"/>
        </w:rPr>
        <w:t xml:space="preserve">ire direttamente il servizio di </w:t>
      </w:r>
      <w:r w:rsidRPr="00427192">
        <w:rPr>
          <w:sz w:val="22"/>
          <w:szCs w:val="22"/>
          <w:lang w:bidi="it-IT"/>
        </w:rPr>
        <w:t>somministrazione di alimenti e bevande interno al museo nonché la vendita di gadget. A tal fine intende</w:t>
      </w:r>
      <w:r>
        <w:rPr>
          <w:sz w:val="22"/>
          <w:szCs w:val="22"/>
          <w:lang w:bidi="it-IT"/>
        </w:rPr>
        <w:t xml:space="preserve"> </w:t>
      </w:r>
      <w:r w:rsidRPr="00427192">
        <w:rPr>
          <w:sz w:val="22"/>
          <w:szCs w:val="22"/>
          <w:lang w:bidi="it-IT"/>
        </w:rPr>
        <w:t>ricercare una o due figure professionali qualificate da assumere a tempo determinato per la durata di mesi</w:t>
      </w:r>
      <w:r>
        <w:rPr>
          <w:sz w:val="22"/>
          <w:szCs w:val="22"/>
          <w:lang w:bidi="it-IT"/>
        </w:rPr>
        <w:t xml:space="preserve"> </w:t>
      </w:r>
      <w:r w:rsidRPr="00427192">
        <w:rPr>
          <w:sz w:val="22"/>
          <w:szCs w:val="22"/>
          <w:lang w:bidi="it-IT"/>
        </w:rPr>
        <w:t>12 e con contratto di lavoro intermittente previsto dal D.Lgs n. 276/2003 da artt. 33 – 40.</w:t>
      </w:r>
    </w:p>
    <w:p w:rsidR="00427192" w:rsidRDefault="00427192" w:rsidP="00321649">
      <w:pPr>
        <w:pStyle w:val="Default"/>
        <w:spacing w:line="276" w:lineRule="auto"/>
        <w:jc w:val="both"/>
        <w:rPr>
          <w:sz w:val="22"/>
          <w:szCs w:val="22"/>
          <w:lang w:bidi="it-IT"/>
        </w:rPr>
      </w:pPr>
    </w:p>
    <w:p w:rsidR="00427192" w:rsidRDefault="00427192" w:rsidP="00321649">
      <w:pPr>
        <w:pStyle w:val="Default"/>
        <w:spacing w:line="276" w:lineRule="auto"/>
        <w:jc w:val="both"/>
        <w:rPr>
          <w:sz w:val="22"/>
          <w:szCs w:val="22"/>
          <w:lang w:bidi="it-IT"/>
        </w:rPr>
      </w:pPr>
    </w:p>
    <w:p w:rsidR="00427192" w:rsidRPr="00427192" w:rsidRDefault="00427192" w:rsidP="00321649">
      <w:pPr>
        <w:numPr>
          <w:ilvl w:val="0"/>
          <w:numId w:val="11"/>
        </w:numPr>
        <w:spacing w:line="276" w:lineRule="auto"/>
        <w:jc w:val="both"/>
        <w:rPr>
          <w:rFonts w:asciiTheme="minorHAnsi" w:hAnsiTheme="minorHAnsi"/>
          <w:b/>
          <w:bCs/>
        </w:rPr>
      </w:pPr>
      <w:r w:rsidRPr="00427192">
        <w:rPr>
          <w:rFonts w:asciiTheme="minorHAnsi" w:hAnsiTheme="minorHAnsi"/>
          <w:b/>
          <w:bCs/>
        </w:rPr>
        <w:t>Oggetto della selezione</w:t>
      </w:r>
    </w:p>
    <w:p w:rsidR="00427192" w:rsidRPr="00427192" w:rsidRDefault="00427192" w:rsidP="00321649">
      <w:pPr>
        <w:spacing w:line="276" w:lineRule="auto"/>
        <w:jc w:val="both"/>
        <w:rPr>
          <w:rFonts w:asciiTheme="minorHAnsi" w:hAnsiTheme="minorHAnsi"/>
          <w:b/>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rPr>
        <w:t xml:space="preserve">La Fondazione </w:t>
      </w:r>
      <w:r>
        <w:rPr>
          <w:rFonts w:asciiTheme="minorHAnsi" w:hAnsiTheme="minorHAnsi"/>
        </w:rPr>
        <w:t>Villa del Balì</w:t>
      </w:r>
      <w:r w:rsidRPr="00427192">
        <w:rPr>
          <w:rFonts w:asciiTheme="minorHAnsi" w:hAnsiTheme="minorHAnsi"/>
        </w:rPr>
        <w:t xml:space="preserve"> avvia la presente selezione per l'assunzione di </w:t>
      </w:r>
      <w:r w:rsidRPr="00427192">
        <w:rPr>
          <w:rFonts w:asciiTheme="minorHAnsi" w:hAnsiTheme="minorHAnsi"/>
          <w:b/>
        </w:rPr>
        <w:t>unità di personale</w:t>
      </w:r>
      <w:r w:rsidRPr="00427192">
        <w:rPr>
          <w:rFonts w:asciiTheme="minorHAnsi" w:hAnsiTheme="minorHAnsi"/>
        </w:rPr>
        <w:t xml:space="preserve">, che opereranno </w:t>
      </w:r>
      <w:r>
        <w:rPr>
          <w:rFonts w:asciiTheme="minorHAnsi" w:hAnsiTheme="minorHAnsi"/>
        </w:rPr>
        <w:t>presso il</w:t>
      </w:r>
      <w:r w:rsidRPr="00427192">
        <w:rPr>
          <w:rFonts w:asciiTheme="minorHAnsi" w:hAnsiTheme="minorHAnsi"/>
        </w:rPr>
        <w:t xml:space="preserve"> </w:t>
      </w:r>
      <w:r>
        <w:rPr>
          <w:rFonts w:asciiTheme="minorHAnsi" w:hAnsiTheme="minorHAnsi"/>
        </w:rPr>
        <w:t>Museo del Balì in due differenti ambiti</w:t>
      </w:r>
      <w:r w:rsidRPr="00427192">
        <w:rPr>
          <w:rFonts w:asciiTheme="minorHAnsi" w:hAnsiTheme="minorHAnsi"/>
        </w:rPr>
        <w:t>:</w:t>
      </w:r>
    </w:p>
    <w:p w:rsidR="00427192" w:rsidRPr="00427192" w:rsidRDefault="00427192" w:rsidP="00321649">
      <w:pPr>
        <w:spacing w:line="276" w:lineRule="auto"/>
        <w:jc w:val="both"/>
        <w:rPr>
          <w:rFonts w:asciiTheme="minorHAnsi" w:hAnsiTheme="minorHAnsi"/>
        </w:rPr>
      </w:pPr>
    </w:p>
    <w:p w:rsidR="00427192" w:rsidRPr="00427192" w:rsidRDefault="00427192" w:rsidP="00321649">
      <w:pPr>
        <w:numPr>
          <w:ilvl w:val="1"/>
          <w:numId w:val="11"/>
        </w:numPr>
        <w:spacing w:line="276" w:lineRule="auto"/>
        <w:jc w:val="both"/>
        <w:rPr>
          <w:rFonts w:asciiTheme="minorHAnsi" w:hAnsiTheme="minorHAnsi"/>
        </w:rPr>
      </w:pPr>
      <w:r>
        <w:rPr>
          <w:rFonts w:asciiTheme="minorHAnsi" w:hAnsiTheme="minorHAnsi"/>
          <w:bCs/>
        </w:rPr>
        <w:t xml:space="preserve">Animatore scientifico / operatore museale </w:t>
      </w:r>
    </w:p>
    <w:p w:rsidR="00427192" w:rsidRDefault="00427192" w:rsidP="00321649">
      <w:pPr>
        <w:numPr>
          <w:ilvl w:val="1"/>
          <w:numId w:val="11"/>
        </w:numPr>
        <w:spacing w:line="276" w:lineRule="auto"/>
        <w:jc w:val="both"/>
        <w:rPr>
          <w:rFonts w:asciiTheme="minorHAnsi" w:hAnsiTheme="minorHAnsi"/>
        </w:rPr>
      </w:pPr>
      <w:r w:rsidRPr="00427192">
        <w:rPr>
          <w:rFonts w:asciiTheme="minorHAnsi" w:hAnsiTheme="minorHAnsi"/>
        </w:rPr>
        <w:t>Addetto servizio bar</w:t>
      </w:r>
    </w:p>
    <w:p w:rsidR="00427192" w:rsidRPr="00427192" w:rsidRDefault="00427192" w:rsidP="00321649">
      <w:pPr>
        <w:spacing w:line="276" w:lineRule="auto"/>
        <w:ind w:left="836"/>
        <w:jc w:val="both"/>
        <w:rPr>
          <w:rFonts w:asciiTheme="minorHAnsi" w:hAnsiTheme="minorHAnsi"/>
        </w:rPr>
      </w:pPr>
    </w:p>
    <w:p w:rsidR="00427192" w:rsidRDefault="00427192" w:rsidP="00321649">
      <w:pPr>
        <w:spacing w:line="276" w:lineRule="auto"/>
        <w:jc w:val="both"/>
        <w:rPr>
          <w:rFonts w:asciiTheme="minorHAnsi" w:hAnsiTheme="minorHAnsi"/>
        </w:rPr>
      </w:pPr>
    </w:p>
    <w:p w:rsidR="00427192" w:rsidRPr="00427192" w:rsidRDefault="00427192" w:rsidP="00321649">
      <w:pPr>
        <w:numPr>
          <w:ilvl w:val="0"/>
          <w:numId w:val="11"/>
        </w:numPr>
        <w:spacing w:line="276" w:lineRule="auto"/>
        <w:jc w:val="both"/>
        <w:rPr>
          <w:rFonts w:asciiTheme="minorHAnsi" w:hAnsiTheme="minorHAnsi"/>
          <w:b/>
          <w:bCs/>
        </w:rPr>
      </w:pPr>
      <w:r w:rsidRPr="00427192">
        <w:rPr>
          <w:rFonts w:asciiTheme="minorHAnsi" w:hAnsiTheme="minorHAnsi"/>
          <w:b/>
          <w:bCs/>
        </w:rPr>
        <w:t>Caratteristiche del rapporto di lavoro, disciplina e trattamento economico</w:t>
      </w:r>
    </w:p>
    <w:p w:rsidR="00427192" w:rsidRPr="00427192" w:rsidRDefault="00427192" w:rsidP="00321649">
      <w:pPr>
        <w:spacing w:line="276" w:lineRule="auto"/>
        <w:jc w:val="both"/>
        <w:rPr>
          <w:rFonts w:asciiTheme="minorHAnsi" w:hAnsiTheme="minorHAnsi"/>
          <w:b/>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rPr>
        <w:lastRenderedPageBreak/>
        <w:t xml:space="preserve">La presente selezione riguarda </w:t>
      </w:r>
      <w:r w:rsidR="00CE1F11">
        <w:rPr>
          <w:rFonts w:asciiTheme="minorHAnsi" w:hAnsiTheme="minorHAnsi"/>
        </w:rPr>
        <w:t>i seguenti</w:t>
      </w:r>
      <w:r>
        <w:rPr>
          <w:rFonts w:asciiTheme="minorHAnsi" w:hAnsiTheme="minorHAnsi"/>
        </w:rPr>
        <w:t xml:space="preserve"> </w:t>
      </w:r>
      <w:r w:rsidRPr="00427192">
        <w:rPr>
          <w:rFonts w:asciiTheme="minorHAnsi" w:hAnsiTheme="minorHAnsi"/>
        </w:rPr>
        <w:t>profili</w:t>
      </w:r>
      <w:r w:rsidR="00CE1F11">
        <w:rPr>
          <w:rFonts w:asciiTheme="minorHAnsi" w:hAnsiTheme="minorHAnsi"/>
        </w:rPr>
        <w:t xml:space="preserve"> 3a e 3b</w:t>
      </w:r>
      <w:r w:rsidRPr="00427192">
        <w:rPr>
          <w:rFonts w:asciiTheme="minorHAnsi" w:hAnsiTheme="minorHAnsi"/>
        </w:rPr>
        <w:t xml:space="preserve"> da collocare all’interno della Fondazione, con contratto di lavoro subordinato a tempo determinato della durata di 12 mesi</w:t>
      </w:r>
      <w:r>
        <w:rPr>
          <w:rFonts w:asciiTheme="minorHAnsi" w:hAnsiTheme="minorHAnsi"/>
        </w:rPr>
        <w:t>, part</w:t>
      </w:r>
      <w:r w:rsidRPr="00427192">
        <w:rPr>
          <w:rFonts w:asciiTheme="minorHAnsi" w:hAnsiTheme="minorHAnsi"/>
        </w:rPr>
        <w:t>-time.</w:t>
      </w:r>
    </w:p>
    <w:p w:rsidR="00427192" w:rsidRPr="00427192" w:rsidRDefault="00427192" w:rsidP="00321649">
      <w:pPr>
        <w:spacing w:line="276" w:lineRule="auto"/>
        <w:jc w:val="both"/>
        <w:rPr>
          <w:rFonts w:asciiTheme="minorHAnsi" w:hAnsiTheme="minorHAnsi"/>
        </w:rPr>
      </w:pPr>
      <w:r w:rsidRPr="00427192">
        <w:rPr>
          <w:rFonts w:asciiTheme="minorHAnsi" w:hAnsiTheme="minorHAnsi"/>
        </w:rPr>
        <w:t xml:space="preserve">Il rapporto di lavoro dei dipendenti della Fondazione </w:t>
      </w:r>
      <w:r>
        <w:rPr>
          <w:rFonts w:asciiTheme="minorHAnsi" w:hAnsiTheme="minorHAnsi"/>
        </w:rPr>
        <w:t>Villa del Balì</w:t>
      </w:r>
      <w:r w:rsidRPr="00427192">
        <w:rPr>
          <w:rFonts w:asciiTheme="minorHAnsi" w:hAnsiTheme="minorHAnsi"/>
        </w:rPr>
        <w:t xml:space="preserve"> è regolato in via generale dal CCNL per i dipendenti </w:t>
      </w:r>
      <w:r w:rsidRPr="00CE1F11">
        <w:rPr>
          <w:rFonts w:asciiTheme="minorHAnsi" w:hAnsiTheme="minorHAnsi"/>
        </w:rPr>
        <w:t>di aziende del Turismo, pubblici esercizi.</w:t>
      </w:r>
    </w:p>
    <w:p w:rsidR="00427192" w:rsidRPr="00427192" w:rsidRDefault="00427192" w:rsidP="00321649">
      <w:pPr>
        <w:spacing w:line="276" w:lineRule="auto"/>
        <w:jc w:val="both"/>
        <w:rPr>
          <w:rFonts w:asciiTheme="minorHAnsi" w:hAnsiTheme="minorHAnsi"/>
        </w:rPr>
      </w:pPr>
      <w:r w:rsidRPr="00427192">
        <w:rPr>
          <w:rFonts w:asciiTheme="minorHAnsi" w:hAnsiTheme="minorHAnsi"/>
        </w:rPr>
        <w:t xml:space="preserve">La Fondazione </w:t>
      </w:r>
      <w:r>
        <w:rPr>
          <w:rFonts w:asciiTheme="minorHAnsi" w:hAnsiTheme="minorHAnsi"/>
        </w:rPr>
        <w:t>Villa del Balì</w:t>
      </w:r>
      <w:r w:rsidRPr="00427192">
        <w:rPr>
          <w:rFonts w:asciiTheme="minorHAnsi" w:hAnsiTheme="minorHAnsi"/>
        </w:rPr>
        <w:t xml:space="preserve"> garantisce pari opportunità tra uomini, donne e soggetti diversamente abili per l'accesso al posto di lavoro secondo le mansioni richieste dal presente avviso, per il trattamento economico sul lavoro, nel rispetto delle norme vigenti in materia.</w:t>
      </w:r>
    </w:p>
    <w:p w:rsidR="00427192" w:rsidRPr="00427192" w:rsidRDefault="00427192" w:rsidP="00321649">
      <w:pPr>
        <w:spacing w:line="276" w:lineRule="auto"/>
        <w:jc w:val="both"/>
        <w:rPr>
          <w:rFonts w:asciiTheme="minorHAnsi" w:hAnsiTheme="minorHAnsi"/>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b/>
        </w:rPr>
        <w:t xml:space="preserve">3a. </w:t>
      </w:r>
      <w:r w:rsidRPr="00427192">
        <w:rPr>
          <w:rFonts w:asciiTheme="minorHAnsi" w:hAnsiTheme="minorHAnsi"/>
        </w:rPr>
        <w:t xml:space="preserve">Il candidato </w:t>
      </w:r>
      <w:r>
        <w:rPr>
          <w:rFonts w:asciiTheme="minorHAnsi" w:hAnsiTheme="minorHAnsi"/>
          <w:b/>
        </w:rPr>
        <w:t>animatore scientifico / operatore museale</w:t>
      </w:r>
      <w:r w:rsidRPr="00427192">
        <w:rPr>
          <w:rFonts w:asciiTheme="minorHAnsi" w:hAnsiTheme="minorHAnsi"/>
          <w:b/>
        </w:rPr>
        <w:t xml:space="preserve"> </w:t>
      </w:r>
      <w:r w:rsidRPr="00427192">
        <w:rPr>
          <w:rFonts w:asciiTheme="minorHAnsi" w:hAnsiTheme="minorHAnsi"/>
        </w:rPr>
        <w:t xml:space="preserve">dovrà svolgere nell’ambito del </w:t>
      </w:r>
      <w:r>
        <w:rPr>
          <w:rFonts w:asciiTheme="minorHAnsi" w:hAnsiTheme="minorHAnsi"/>
        </w:rPr>
        <w:t>Museo del Balì</w:t>
      </w:r>
      <w:r w:rsidRPr="00427192">
        <w:rPr>
          <w:rFonts w:asciiTheme="minorHAnsi" w:hAnsiTheme="minorHAnsi"/>
        </w:rPr>
        <w:t xml:space="preserve"> di </w:t>
      </w:r>
      <w:r>
        <w:rPr>
          <w:rFonts w:asciiTheme="minorHAnsi" w:hAnsiTheme="minorHAnsi"/>
        </w:rPr>
        <w:t>Colli al Metauro</w:t>
      </w:r>
      <w:r w:rsidRPr="00427192">
        <w:rPr>
          <w:rFonts w:asciiTheme="minorHAnsi" w:hAnsiTheme="minorHAnsi"/>
        </w:rPr>
        <w:t xml:space="preserve">, sotto la diretta supervisione del </w:t>
      </w:r>
      <w:r w:rsidR="00406536">
        <w:rPr>
          <w:rFonts w:asciiTheme="minorHAnsi" w:hAnsiTheme="minorHAnsi"/>
        </w:rPr>
        <w:t>Presidente</w:t>
      </w:r>
      <w:r>
        <w:rPr>
          <w:rFonts w:asciiTheme="minorHAnsi" w:hAnsiTheme="minorHAnsi"/>
        </w:rPr>
        <w:t xml:space="preserve"> </w:t>
      </w:r>
      <w:r w:rsidRPr="00427192">
        <w:rPr>
          <w:rFonts w:asciiTheme="minorHAnsi" w:hAnsiTheme="minorHAnsi"/>
        </w:rPr>
        <w:t xml:space="preserve">della Fondazione </w:t>
      </w:r>
      <w:r>
        <w:rPr>
          <w:rFonts w:asciiTheme="minorHAnsi" w:hAnsiTheme="minorHAnsi"/>
        </w:rPr>
        <w:t>Villa del Balì</w:t>
      </w:r>
      <w:r w:rsidRPr="00427192">
        <w:rPr>
          <w:rFonts w:asciiTheme="minorHAnsi" w:hAnsiTheme="minorHAnsi"/>
        </w:rPr>
        <w:t>, in via predominante, le seguenti mansioni:</w:t>
      </w:r>
    </w:p>
    <w:p w:rsidR="00427192" w:rsidRPr="00427192" w:rsidRDefault="00427192" w:rsidP="00321649">
      <w:pPr>
        <w:spacing w:line="276" w:lineRule="auto"/>
        <w:jc w:val="both"/>
        <w:rPr>
          <w:rFonts w:asciiTheme="minorHAnsi" w:hAnsiTheme="minorHAnsi"/>
        </w:rPr>
      </w:pPr>
    </w:p>
    <w:p w:rsidR="00427192" w:rsidRPr="00427192" w:rsidRDefault="00427192" w:rsidP="00321649">
      <w:pPr>
        <w:numPr>
          <w:ilvl w:val="0"/>
          <w:numId w:val="10"/>
        </w:numPr>
        <w:spacing w:line="276" w:lineRule="auto"/>
        <w:jc w:val="both"/>
        <w:rPr>
          <w:rFonts w:asciiTheme="minorHAnsi" w:hAnsiTheme="minorHAnsi"/>
        </w:rPr>
      </w:pPr>
      <w:r>
        <w:rPr>
          <w:rFonts w:asciiTheme="minorHAnsi" w:hAnsiTheme="minorHAnsi"/>
        </w:rPr>
        <w:t>durante le aperture standard del museo accoglienza pubblico generico, sorveglianza delle sale e supporto ai visitatori, nonché esecuzione spettacolo al planetario e assistenza all’osservatorio;</w:t>
      </w:r>
    </w:p>
    <w:p w:rsidR="00427192" w:rsidRPr="00427192" w:rsidRDefault="00427192" w:rsidP="00321649">
      <w:pPr>
        <w:numPr>
          <w:ilvl w:val="0"/>
          <w:numId w:val="10"/>
        </w:numPr>
        <w:spacing w:line="276" w:lineRule="auto"/>
        <w:jc w:val="both"/>
        <w:rPr>
          <w:rFonts w:asciiTheme="minorHAnsi" w:hAnsiTheme="minorHAnsi"/>
        </w:rPr>
      </w:pPr>
      <w:r>
        <w:rPr>
          <w:rFonts w:asciiTheme="minorHAnsi" w:hAnsiTheme="minorHAnsi"/>
        </w:rPr>
        <w:t>durante le aperture per gruppi accoglienza e guida nelle sale del museo, nonché esecuzione spettacoli</w:t>
      </w:r>
      <w:r w:rsidR="00CE1F11">
        <w:rPr>
          <w:rFonts w:asciiTheme="minorHAnsi" w:hAnsiTheme="minorHAnsi"/>
        </w:rPr>
        <w:t xml:space="preserve"> </w:t>
      </w:r>
      <w:r>
        <w:rPr>
          <w:rFonts w:asciiTheme="minorHAnsi" w:hAnsiTheme="minorHAnsi"/>
        </w:rPr>
        <w:t>al planetario e attività di intrattenimento scientifico;</w:t>
      </w:r>
    </w:p>
    <w:p w:rsidR="00427192" w:rsidRDefault="00427192" w:rsidP="00321649">
      <w:pPr>
        <w:numPr>
          <w:ilvl w:val="0"/>
          <w:numId w:val="10"/>
        </w:numPr>
        <w:spacing w:line="276" w:lineRule="auto"/>
        <w:jc w:val="both"/>
        <w:rPr>
          <w:rFonts w:asciiTheme="minorHAnsi" w:hAnsiTheme="minorHAnsi"/>
        </w:rPr>
      </w:pPr>
      <w:r>
        <w:rPr>
          <w:rFonts w:asciiTheme="minorHAnsi" w:hAnsiTheme="minorHAnsi"/>
        </w:rPr>
        <w:t>durante le aperture per eventi, accoglienza e info-point pubblico;</w:t>
      </w:r>
    </w:p>
    <w:p w:rsidR="00427192" w:rsidRDefault="00427192" w:rsidP="00321649">
      <w:pPr>
        <w:numPr>
          <w:ilvl w:val="0"/>
          <w:numId w:val="10"/>
        </w:numPr>
        <w:spacing w:line="276" w:lineRule="auto"/>
        <w:jc w:val="both"/>
        <w:rPr>
          <w:rFonts w:asciiTheme="minorHAnsi" w:hAnsiTheme="minorHAnsi"/>
        </w:rPr>
      </w:pPr>
      <w:r>
        <w:rPr>
          <w:rFonts w:asciiTheme="minorHAnsi" w:hAnsiTheme="minorHAnsi"/>
        </w:rPr>
        <w:t xml:space="preserve">durante le aperture con le scuole, accoglienza gruppi e svolgimento attività previste dall’offerta </w:t>
      </w:r>
      <w:r w:rsidR="002507B1">
        <w:rPr>
          <w:rFonts w:asciiTheme="minorHAnsi" w:hAnsiTheme="minorHAnsi"/>
        </w:rPr>
        <w:t>didattica del museo;</w:t>
      </w:r>
    </w:p>
    <w:p w:rsidR="00427192" w:rsidRPr="00D81E07" w:rsidRDefault="002507B1" w:rsidP="00321649">
      <w:pPr>
        <w:numPr>
          <w:ilvl w:val="0"/>
          <w:numId w:val="10"/>
        </w:numPr>
        <w:spacing w:line="276" w:lineRule="auto"/>
        <w:jc w:val="both"/>
        <w:rPr>
          <w:rFonts w:asciiTheme="minorHAnsi" w:hAnsiTheme="minorHAnsi"/>
        </w:rPr>
      </w:pPr>
      <w:r>
        <w:rPr>
          <w:rFonts w:asciiTheme="minorHAnsi" w:hAnsiTheme="minorHAnsi"/>
        </w:rPr>
        <w:t>eventuali altre attività e mansioni di supporto necessarie allo svolgimento dell’attività museale.</w:t>
      </w:r>
    </w:p>
    <w:p w:rsidR="00427192" w:rsidRPr="00427192" w:rsidRDefault="00427192" w:rsidP="00321649">
      <w:pPr>
        <w:spacing w:line="276" w:lineRule="auto"/>
        <w:jc w:val="both"/>
        <w:rPr>
          <w:rFonts w:asciiTheme="minorHAnsi" w:hAnsiTheme="minorHAnsi"/>
          <w:b/>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b/>
        </w:rPr>
        <w:t xml:space="preserve">3b. </w:t>
      </w:r>
      <w:r w:rsidRPr="00427192">
        <w:rPr>
          <w:rFonts w:asciiTheme="minorHAnsi" w:hAnsiTheme="minorHAnsi"/>
        </w:rPr>
        <w:t>Il candidato alle funzioni</w:t>
      </w:r>
      <w:r w:rsidRPr="00E437F6">
        <w:rPr>
          <w:rFonts w:asciiTheme="minorHAnsi" w:hAnsiTheme="minorHAnsi"/>
        </w:rPr>
        <w:t xml:space="preserve"> di</w:t>
      </w:r>
      <w:r w:rsidRPr="00427192">
        <w:rPr>
          <w:rFonts w:asciiTheme="minorHAnsi" w:hAnsiTheme="minorHAnsi"/>
          <w:b/>
        </w:rPr>
        <w:t xml:space="preserve"> addetto </w:t>
      </w:r>
      <w:r>
        <w:rPr>
          <w:rFonts w:asciiTheme="minorHAnsi" w:hAnsiTheme="minorHAnsi"/>
          <w:b/>
        </w:rPr>
        <w:t>al servizio bar</w:t>
      </w:r>
      <w:r w:rsidRPr="00427192">
        <w:rPr>
          <w:rFonts w:asciiTheme="minorHAnsi" w:hAnsiTheme="minorHAnsi"/>
          <w:b/>
        </w:rPr>
        <w:t xml:space="preserve"> </w:t>
      </w:r>
      <w:r w:rsidRPr="00427192">
        <w:rPr>
          <w:rFonts w:asciiTheme="minorHAnsi" w:hAnsiTheme="minorHAnsi"/>
        </w:rPr>
        <w:t xml:space="preserve">dovrà svolgere nell’ambito del </w:t>
      </w:r>
      <w:r>
        <w:rPr>
          <w:rFonts w:asciiTheme="minorHAnsi" w:hAnsiTheme="minorHAnsi"/>
        </w:rPr>
        <w:t>Museo del Balì</w:t>
      </w:r>
      <w:r w:rsidRPr="00427192">
        <w:rPr>
          <w:rFonts w:asciiTheme="minorHAnsi" w:hAnsiTheme="minorHAnsi"/>
        </w:rPr>
        <w:t xml:space="preserve"> di </w:t>
      </w:r>
      <w:r>
        <w:rPr>
          <w:rFonts w:asciiTheme="minorHAnsi" w:hAnsiTheme="minorHAnsi"/>
        </w:rPr>
        <w:t>Colli al Metauro</w:t>
      </w:r>
      <w:r w:rsidRPr="00427192">
        <w:rPr>
          <w:rFonts w:asciiTheme="minorHAnsi" w:hAnsiTheme="minorHAnsi"/>
        </w:rPr>
        <w:t xml:space="preserve">, sotto la diretta supervisione del </w:t>
      </w:r>
      <w:r w:rsidR="00CC1B05">
        <w:rPr>
          <w:rFonts w:asciiTheme="minorHAnsi" w:hAnsiTheme="minorHAnsi"/>
        </w:rPr>
        <w:t>Presidente</w:t>
      </w:r>
      <w:r>
        <w:rPr>
          <w:rFonts w:asciiTheme="minorHAnsi" w:hAnsiTheme="minorHAnsi"/>
        </w:rPr>
        <w:t xml:space="preserve"> </w:t>
      </w:r>
      <w:r w:rsidRPr="00427192">
        <w:rPr>
          <w:rFonts w:asciiTheme="minorHAnsi" w:hAnsiTheme="minorHAnsi"/>
        </w:rPr>
        <w:t xml:space="preserve">della Fondazione </w:t>
      </w:r>
      <w:r>
        <w:rPr>
          <w:rFonts w:asciiTheme="minorHAnsi" w:hAnsiTheme="minorHAnsi"/>
        </w:rPr>
        <w:t>Villa del Balì</w:t>
      </w:r>
      <w:r w:rsidRPr="00427192">
        <w:rPr>
          <w:rFonts w:asciiTheme="minorHAnsi" w:hAnsiTheme="minorHAnsi"/>
        </w:rPr>
        <w:t>, in via predominante, le seguenti mansioni:</w:t>
      </w:r>
    </w:p>
    <w:p w:rsidR="00427192" w:rsidRPr="00427192" w:rsidRDefault="00427192" w:rsidP="00321649">
      <w:pPr>
        <w:spacing w:line="276" w:lineRule="auto"/>
        <w:jc w:val="both"/>
        <w:rPr>
          <w:rFonts w:asciiTheme="minorHAnsi" w:hAnsiTheme="minorHAnsi"/>
        </w:rPr>
      </w:pPr>
    </w:p>
    <w:p w:rsidR="00427192" w:rsidRDefault="00427192" w:rsidP="00321649">
      <w:pPr>
        <w:numPr>
          <w:ilvl w:val="0"/>
          <w:numId w:val="10"/>
        </w:numPr>
        <w:spacing w:line="276" w:lineRule="auto"/>
        <w:jc w:val="both"/>
        <w:rPr>
          <w:rFonts w:asciiTheme="minorHAnsi" w:hAnsiTheme="minorHAnsi"/>
        </w:rPr>
      </w:pPr>
      <w:r w:rsidRPr="00427192">
        <w:rPr>
          <w:rFonts w:asciiTheme="minorHAnsi" w:hAnsiTheme="minorHAnsi"/>
        </w:rPr>
        <w:t>somministrazione bevande e alimenti ai visitatori del museo</w:t>
      </w:r>
      <w:r>
        <w:rPr>
          <w:rFonts w:asciiTheme="minorHAnsi" w:hAnsiTheme="minorHAnsi"/>
        </w:rPr>
        <w:t xml:space="preserve">; </w:t>
      </w:r>
    </w:p>
    <w:p w:rsidR="00427192" w:rsidRDefault="00427192" w:rsidP="00321649">
      <w:pPr>
        <w:numPr>
          <w:ilvl w:val="0"/>
          <w:numId w:val="10"/>
        </w:numPr>
        <w:spacing w:line="276" w:lineRule="auto"/>
        <w:jc w:val="both"/>
        <w:rPr>
          <w:rFonts w:asciiTheme="minorHAnsi" w:hAnsiTheme="minorHAnsi"/>
        </w:rPr>
      </w:pPr>
      <w:r>
        <w:rPr>
          <w:rFonts w:asciiTheme="minorHAnsi" w:hAnsiTheme="minorHAnsi"/>
        </w:rPr>
        <w:t>vendita</w:t>
      </w:r>
      <w:r w:rsidR="002507B1">
        <w:rPr>
          <w:rFonts w:asciiTheme="minorHAnsi" w:hAnsiTheme="minorHAnsi"/>
        </w:rPr>
        <w:t xml:space="preserve"> gadget ai visitatori del museo;</w:t>
      </w:r>
    </w:p>
    <w:p w:rsidR="002507B1" w:rsidRDefault="002507B1" w:rsidP="00321649">
      <w:pPr>
        <w:numPr>
          <w:ilvl w:val="0"/>
          <w:numId w:val="10"/>
        </w:numPr>
        <w:spacing w:line="276" w:lineRule="auto"/>
        <w:jc w:val="both"/>
        <w:rPr>
          <w:rFonts w:asciiTheme="minorHAnsi" w:hAnsiTheme="minorHAnsi"/>
        </w:rPr>
      </w:pPr>
      <w:r>
        <w:rPr>
          <w:rFonts w:asciiTheme="minorHAnsi" w:hAnsiTheme="minorHAnsi"/>
        </w:rPr>
        <w:t>pulizia di tutti gli spazi e attrezzature collegate al servizio bar</w:t>
      </w:r>
    </w:p>
    <w:p w:rsidR="002507B1" w:rsidRDefault="002507B1" w:rsidP="00321649">
      <w:pPr>
        <w:numPr>
          <w:ilvl w:val="0"/>
          <w:numId w:val="10"/>
        </w:numPr>
        <w:spacing w:line="276" w:lineRule="auto"/>
        <w:jc w:val="both"/>
        <w:rPr>
          <w:rFonts w:asciiTheme="minorHAnsi" w:hAnsiTheme="minorHAnsi"/>
        </w:rPr>
      </w:pPr>
      <w:r>
        <w:rPr>
          <w:rFonts w:asciiTheme="minorHAnsi" w:hAnsiTheme="minorHAnsi"/>
        </w:rPr>
        <w:t>eventuali altre attività e mansioni di supporto necessarie allo svolgimento dell’attività museale.</w:t>
      </w:r>
    </w:p>
    <w:p w:rsidR="00427192" w:rsidRPr="00427192" w:rsidRDefault="00427192" w:rsidP="00321649">
      <w:pPr>
        <w:spacing w:line="276" w:lineRule="auto"/>
        <w:jc w:val="both"/>
        <w:rPr>
          <w:rFonts w:asciiTheme="minorHAnsi" w:hAnsiTheme="minorHAnsi"/>
        </w:rPr>
      </w:pPr>
    </w:p>
    <w:p w:rsidR="00427192" w:rsidRPr="00427192" w:rsidRDefault="00427192" w:rsidP="00321649">
      <w:pPr>
        <w:spacing w:line="276" w:lineRule="auto"/>
        <w:jc w:val="both"/>
        <w:rPr>
          <w:rFonts w:asciiTheme="minorHAnsi" w:hAnsiTheme="minorHAnsi"/>
          <w:b/>
        </w:rPr>
      </w:pPr>
    </w:p>
    <w:p w:rsidR="00427192" w:rsidRPr="00427192" w:rsidRDefault="00427192" w:rsidP="00321649">
      <w:pPr>
        <w:numPr>
          <w:ilvl w:val="0"/>
          <w:numId w:val="11"/>
        </w:numPr>
        <w:spacing w:line="276" w:lineRule="auto"/>
        <w:jc w:val="both"/>
        <w:rPr>
          <w:rFonts w:asciiTheme="minorHAnsi" w:hAnsiTheme="minorHAnsi"/>
          <w:b/>
          <w:bCs/>
        </w:rPr>
      </w:pPr>
      <w:r w:rsidRPr="00427192">
        <w:rPr>
          <w:rFonts w:asciiTheme="minorHAnsi" w:hAnsiTheme="minorHAnsi"/>
          <w:b/>
          <w:bCs/>
        </w:rPr>
        <w:t>Sede e orario di lavoro</w:t>
      </w:r>
    </w:p>
    <w:p w:rsidR="00427192" w:rsidRPr="00427192" w:rsidRDefault="00427192" w:rsidP="00321649">
      <w:pPr>
        <w:spacing w:line="276" w:lineRule="auto"/>
        <w:jc w:val="both"/>
        <w:rPr>
          <w:rFonts w:asciiTheme="minorHAnsi" w:hAnsiTheme="minorHAnsi"/>
          <w:b/>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rPr>
        <w:t xml:space="preserve">La sede lavorativa è presso gli spazi del </w:t>
      </w:r>
      <w:r>
        <w:rPr>
          <w:rFonts w:asciiTheme="minorHAnsi" w:hAnsiTheme="minorHAnsi"/>
        </w:rPr>
        <w:t>Museo del Balì, ubicato in località San Martino snc, 61036 Colli al Metauro (PU).</w:t>
      </w:r>
    </w:p>
    <w:p w:rsidR="00427192" w:rsidRDefault="00427192" w:rsidP="00321649">
      <w:pPr>
        <w:spacing w:line="276" w:lineRule="auto"/>
        <w:jc w:val="both"/>
        <w:rPr>
          <w:rFonts w:asciiTheme="minorHAnsi" w:hAnsiTheme="minorHAnsi"/>
        </w:rPr>
      </w:pPr>
      <w:r w:rsidRPr="00427192">
        <w:rPr>
          <w:rFonts w:asciiTheme="minorHAnsi" w:hAnsiTheme="minorHAnsi"/>
        </w:rPr>
        <w:t>Il rapporto di lavoro prevede</w:t>
      </w:r>
      <w:r>
        <w:rPr>
          <w:rFonts w:asciiTheme="minorHAnsi" w:hAnsiTheme="minorHAnsi"/>
        </w:rPr>
        <w:t xml:space="preserve"> un part-time con orari stabiliti in anticipo secondo gli orari di apertura del museo. </w:t>
      </w:r>
      <w:r w:rsidRPr="00427192">
        <w:rPr>
          <w:rFonts w:asciiTheme="minorHAnsi" w:hAnsiTheme="minorHAnsi"/>
        </w:rPr>
        <w:t>In relazione a specifiche esigenze, possono essere previste, con le procedure indicate dal contratto di riferimento, forme diverse di articolazione dell'orario settimanale di lavoro.</w:t>
      </w:r>
    </w:p>
    <w:p w:rsidR="00427192" w:rsidRDefault="00427192" w:rsidP="00321649">
      <w:pPr>
        <w:spacing w:line="276" w:lineRule="auto"/>
        <w:jc w:val="both"/>
        <w:rPr>
          <w:rFonts w:asciiTheme="minorHAnsi" w:hAnsiTheme="minorHAnsi"/>
        </w:rPr>
      </w:pPr>
    </w:p>
    <w:p w:rsidR="00427192" w:rsidRPr="00427192" w:rsidRDefault="00427192" w:rsidP="00321649">
      <w:pPr>
        <w:spacing w:line="276" w:lineRule="auto"/>
        <w:jc w:val="both"/>
        <w:rPr>
          <w:rFonts w:asciiTheme="minorHAnsi" w:hAnsiTheme="minorHAnsi"/>
        </w:rPr>
      </w:pPr>
    </w:p>
    <w:p w:rsidR="00427192" w:rsidRPr="00427192" w:rsidRDefault="00427192" w:rsidP="00321649">
      <w:pPr>
        <w:numPr>
          <w:ilvl w:val="0"/>
          <w:numId w:val="11"/>
        </w:numPr>
        <w:spacing w:line="276" w:lineRule="auto"/>
        <w:jc w:val="both"/>
        <w:rPr>
          <w:rFonts w:asciiTheme="minorHAnsi" w:hAnsiTheme="minorHAnsi"/>
          <w:b/>
          <w:bCs/>
        </w:rPr>
      </w:pPr>
      <w:r w:rsidRPr="00427192">
        <w:rPr>
          <w:rFonts w:asciiTheme="minorHAnsi" w:hAnsiTheme="minorHAnsi"/>
          <w:b/>
          <w:bCs/>
        </w:rPr>
        <w:t>Requisiti generali di ammissione</w:t>
      </w:r>
    </w:p>
    <w:p w:rsidR="00427192" w:rsidRPr="00427192" w:rsidRDefault="00427192" w:rsidP="00321649">
      <w:pPr>
        <w:spacing w:line="276" w:lineRule="auto"/>
        <w:jc w:val="both"/>
        <w:rPr>
          <w:rFonts w:asciiTheme="minorHAnsi" w:hAnsiTheme="minorHAnsi"/>
          <w:b/>
        </w:rPr>
      </w:pPr>
    </w:p>
    <w:p w:rsidR="00CE1F11" w:rsidRDefault="00427192" w:rsidP="00321649">
      <w:pPr>
        <w:spacing w:line="276" w:lineRule="auto"/>
        <w:jc w:val="both"/>
        <w:rPr>
          <w:rFonts w:asciiTheme="minorHAnsi" w:hAnsiTheme="minorHAnsi"/>
        </w:rPr>
      </w:pPr>
      <w:r w:rsidRPr="00427192">
        <w:rPr>
          <w:rFonts w:asciiTheme="minorHAnsi" w:hAnsiTheme="minorHAnsi"/>
          <w:u w:val="single"/>
        </w:rPr>
        <w:t xml:space="preserve">È possibile candidarsi </w:t>
      </w:r>
      <w:r>
        <w:rPr>
          <w:rFonts w:asciiTheme="minorHAnsi" w:hAnsiTheme="minorHAnsi"/>
          <w:u w:val="single"/>
        </w:rPr>
        <w:t xml:space="preserve">solo </w:t>
      </w:r>
      <w:r w:rsidRPr="00427192">
        <w:rPr>
          <w:rFonts w:asciiTheme="minorHAnsi" w:hAnsiTheme="minorHAnsi"/>
          <w:u w:val="single"/>
        </w:rPr>
        <w:t>per una posizione</w:t>
      </w:r>
      <w:r w:rsidRPr="00427192">
        <w:rPr>
          <w:rFonts w:asciiTheme="minorHAnsi" w:hAnsiTheme="minorHAnsi"/>
        </w:rPr>
        <w:t xml:space="preserve">. </w:t>
      </w:r>
    </w:p>
    <w:p w:rsidR="00427192" w:rsidRPr="00427192" w:rsidRDefault="00427192" w:rsidP="00321649">
      <w:pPr>
        <w:spacing w:line="276" w:lineRule="auto"/>
        <w:jc w:val="both"/>
        <w:rPr>
          <w:rFonts w:asciiTheme="minorHAnsi" w:hAnsiTheme="minorHAnsi"/>
        </w:rPr>
      </w:pPr>
      <w:r w:rsidRPr="00427192">
        <w:rPr>
          <w:rFonts w:asciiTheme="minorHAnsi" w:hAnsiTheme="minorHAnsi"/>
        </w:rPr>
        <w:t xml:space="preserve">I candidati devono dichiarare di possedere capacità, competenze tecniche e di relazione adeguate alle </w:t>
      </w:r>
      <w:r w:rsidRPr="00427192">
        <w:rPr>
          <w:rFonts w:asciiTheme="minorHAnsi" w:hAnsiTheme="minorHAnsi"/>
        </w:rPr>
        <w:lastRenderedPageBreak/>
        <w:t>attività e ai compiti de</w:t>
      </w:r>
      <w:r>
        <w:rPr>
          <w:rFonts w:asciiTheme="minorHAnsi" w:hAnsiTheme="minorHAnsi"/>
        </w:rPr>
        <w:t xml:space="preserve">ttagliati nell’Art. 3a o 3b </w:t>
      </w:r>
      <w:r w:rsidRPr="00427192">
        <w:rPr>
          <w:rFonts w:asciiTheme="minorHAnsi" w:hAnsiTheme="minorHAnsi"/>
        </w:rPr>
        <w:t>a seconda della/e posizione</w:t>
      </w:r>
      <w:r w:rsidR="00E437F6">
        <w:rPr>
          <w:rFonts w:asciiTheme="minorHAnsi" w:hAnsiTheme="minorHAnsi"/>
        </w:rPr>
        <w:t>/i per la/le quale si candidano</w:t>
      </w:r>
      <w:r w:rsidRPr="00427192">
        <w:rPr>
          <w:rFonts w:asciiTheme="minorHAnsi" w:hAnsiTheme="minorHAnsi"/>
        </w:rPr>
        <w:t xml:space="preserve"> nonché di possedere i seguenti requisiti generali di ammissione:</w:t>
      </w:r>
    </w:p>
    <w:p w:rsidR="00427192" w:rsidRPr="00E437F6" w:rsidRDefault="00427192" w:rsidP="00E437F6">
      <w:pPr>
        <w:numPr>
          <w:ilvl w:val="1"/>
          <w:numId w:val="11"/>
        </w:numPr>
        <w:spacing w:line="276" w:lineRule="auto"/>
        <w:jc w:val="both"/>
        <w:rPr>
          <w:rFonts w:asciiTheme="minorHAnsi" w:hAnsiTheme="minorHAnsi"/>
        </w:rPr>
      </w:pPr>
      <w:r w:rsidRPr="00E437F6">
        <w:rPr>
          <w:rFonts w:asciiTheme="minorHAnsi" w:hAnsiTheme="minorHAnsi"/>
        </w:rPr>
        <w:t>cittadinanza italiana, salve le equiparazioni stabilite dalle leggi vigenti, o cittadinanza di uno degli stati membri dell’Unione Europea;</w:t>
      </w:r>
    </w:p>
    <w:p w:rsidR="00427192" w:rsidRPr="00427192" w:rsidRDefault="00427192" w:rsidP="00321649">
      <w:pPr>
        <w:numPr>
          <w:ilvl w:val="1"/>
          <w:numId w:val="11"/>
        </w:numPr>
        <w:spacing w:line="276" w:lineRule="auto"/>
        <w:jc w:val="both"/>
        <w:rPr>
          <w:rFonts w:asciiTheme="minorHAnsi" w:hAnsiTheme="minorHAnsi"/>
        </w:rPr>
      </w:pPr>
      <w:r w:rsidRPr="00427192">
        <w:rPr>
          <w:rFonts w:asciiTheme="minorHAnsi" w:hAnsiTheme="minorHAnsi"/>
        </w:rPr>
        <w:t>possesso dei diritti civili e politici in Italia, o nello stato di appartenenza o di provenienza;</w:t>
      </w:r>
    </w:p>
    <w:p w:rsidR="00427192" w:rsidRPr="00427192" w:rsidRDefault="00427192" w:rsidP="00321649">
      <w:pPr>
        <w:numPr>
          <w:ilvl w:val="1"/>
          <w:numId w:val="11"/>
        </w:numPr>
        <w:spacing w:line="276" w:lineRule="auto"/>
        <w:jc w:val="both"/>
        <w:rPr>
          <w:rFonts w:asciiTheme="minorHAnsi" w:hAnsiTheme="minorHAnsi"/>
        </w:rPr>
      </w:pPr>
      <w:r w:rsidRPr="00427192">
        <w:rPr>
          <w:rFonts w:asciiTheme="minorHAnsi" w:hAnsiTheme="minorHAnsi"/>
        </w:rPr>
        <w:t>assenza di sentenze definitive di condanna o di applicazione della pena su richiesta ai sensi dell’art. 444 codice di procedura penale o di decreti penali di condanna divenuti irrevocabili per uno dei reati di cui all’art. 80, comma 1, D. Lgs. 18 aprile 2016, n. 50 e s.m.i., fatti salvi i casi in cui il reato è stato depenalizzato o dichiarato estinto, è intervenuta la riabilitazione o la revoca della condanna</w:t>
      </w:r>
      <w:r>
        <w:rPr>
          <w:rFonts w:asciiTheme="minorHAnsi" w:hAnsiTheme="minorHAnsi"/>
        </w:rPr>
        <w:t>;</w:t>
      </w:r>
    </w:p>
    <w:p w:rsidR="00427192" w:rsidRPr="00427192" w:rsidRDefault="00427192" w:rsidP="00321649">
      <w:pPr>
        <w:numPr>
          <w:ilvl w:val="1"/>
          <w:numId w:val="11"/>
        </w:numPr>
        <w:spacing w:line="276" w:lineRule="auto"/>
        <w:jc w:val="both"/>
        <w:rPr>
          <w:rFonts w:asciiTheme="minorHAnsi" w:hAnsiTheme="minorHAnsi"/>
        </w:rPr>
      </w:pPr>
      <w:r w:rsidRPr="00427192">
        <w:rPr>
          <w:rFonts w:asciiTheme="minorHAnsi" w:hAnsiTheme="minorHAnsi"/>
        </w:rPr>
        <w:t>non essere stato destituito o dispensato da enti pubblici o società partecipate per motivi disciplinari o per giusta causa;</w:t>
      </w:r>
    </w:p>
    <w:p w:rsidR="00427192" w:rsidRDefault="00427192" w:rsidP="00321649">
      <w:pPr>
        <w:numPr>
          <w:ilvl w:val="1"/>
          <w:numId w:val="11"/>
        </w:numPr>
        <w:spacing w:line="276" w:lineRule="auto"/>
        <w:jc w:val="both"/>
        <w:rPr>
          <w:rFonts w:asciiTheme="minorHAnsi" w:hAnsiTheme="minorHAnsi"/>
        </w:rPr>
      </w:pPr>
      <w:r w:rsidRPr="00427192">
        <w:rPr>
          <w:rFonts w:asciiTheme="minorHAnsi" w:hAnsiTheme="minorHAnsi"/>
        </w:rPr>
        <w:t>ottima conoscenza della lingua italiana, parlata e scritta;</w:t>
      </w:r>
    </w:p>
    <w:p w:rsidR="00E437F6" w:rsidRPr="00427192" w:rsidRDefault="00E437F6" w:rsidP="00321649">
      <w:pPr>
        <w:numPr>
          <w:ilvl w:val="1"/>
          <w:numId w:val="11"/>
        </w:numPr>
        <w:spacing w:line="276" w:lineRule="auto"/>
        <w:jc w:val="both"/>
        <w:rPr>
          <w:rFonts w:asciiTheme="minorHAnsi" w:hAnsiTheme="minorHAnsi"/>
        </w:rPr>
      </w:pPr>
      <w:r>
        <w:rPr>
          <w:rFonts w:asciiTheme="minorHAnsi" w:hAnsiTheme="minorHAnsi"/>
        </w:rPr>
        <w:t>essere automunito;</w:t>
      </w:r>
    </w:p>
    <w:p w:rsidR="00427192" w:rsidRPr="00427192" w:rsidRDefault="00427192" w:rsidP="00321649">
      <w:pPr>
        <w:numPr>
          <w:ilvl w:val="1"/>
          <w:numId w:val="11"/>
        </w:numPr>
        <w:spacing w:line="276" w:lineRule="auto"/>
        <w:jc w:val="both"/>
        <w:rPr>
          <w:rFonts w:asciiTheme="minorHAnsi" w:hAnsiTheme="minorHAnsi"/>
        </w:rPr>
      </w:pPr>
      <w:r w:rsidRPr="00427192">
        <w:rPr>
          <w:rFonts w:asciiTheme="minorHAnsi" w:hAnsiTheme="minorHAnsi"/>
        </w:rPr>
        <w:t>idoneità psichica e fisica alle funzioni afferenti al profilo professionale oggetto della selezione.</w:t>
      </w:r>
    </w:p>
    <w:p w:rsidR="00427192" w:rsidRDefault="00427192" w:rsidP="00321649">
      <w:pPr>
        <w:spacing w:line="276" w:lineRule="auto"/>
        <w:jc w:val="both"/>
        <w:rPr>
          <w:rFonts w:asciiTheme="minorHAnsi" w:hAnsiTheme="minorHAnsi"/>
        </w:rPr>
      </w:pPr>
    </w:p>
    <w:p w:rsidR="00427192" w:rsidRPr="00427192" w:rsidRDefault="00427192" w:rsidP="00321649">
      <w:pPr>
        <w:spacing w:line="276" w:lineRule="auto"/>
        <w:jc w:val="both"/>
        <w:rPr>
          <w:rFonts w:asciiTheme="minorHAnsi" w:hAnsiTheme="minorHAnsi"/>
        </w:rPr>
      </w:pPr>
    </w:p>
    <w:p w:rsidR="00427192" w:rsidRPr="00427192" w:rsidRDefault="00427192" w:rsidP="00321649">
      <w:pPr>
        <w:numPr>
          <w:ilvl w:val="0"/>
          <w:numId w:val="11"/>
        </w:numPr>
        <w:spacing w:line="276" w:lineRule="auto"/>
        <w:jc w:val="both"/>
        <w:rPr>
          <w:rFonts w:asciiTheme="minorHAnsi" w:hAnsiTheme="minorHAnsi"/>
          <w:b/>
          <w:bCs/>
        </w:rPr>
      </w:pPr>
      <w:r w:rsidRPr="00427192">
        <w:rPr>
          <w:rFonts w:asciiTheme="minorHAnsi" w:hAnsiTheme="minorHAnsi"/>
          <w:b/>
          <w:bCs/>
        </w:rPr>
        <w:t>Requisiti specifici di ammissione</w:t>
      </w:r>
    </w:p>
    <w:p w:rsidR="00427192" w:rsidRPr="00427192" w:rsidRDefault="00427192" w:rsidP="00321649">
      <w:pPr>
        <w:spacing w:line="276" w:lineRule="auto"/>
        <w:jc w:val="both"/>
        <w:rPr>
          <w:rFonts w:asciiTheme="minorHAnsi" w:hAnsiTheme="minorHAnsi"/>
          <w:b/>
        </w:rPr>
      </w:pPr>
    </w:p>
    <w:p w:rsidR="00E437F6" w:rsidRDefault="00427192" w:rsidP="00E437F6">
      <w:pPr>
        <w:spacing w:line="276" w:lineRule="auto"/>
        <w:jc w:val="both"/>
        <w:rPr>
          <w:rFonts w:asciiTheme="minorHAnsi" w:hAnsiTheme="minorHAnsi"/>
        </w:rPr>
      </w:pPr>
      <w:r w:rsidRPr="00427192">
        <w:rPr>
          <w:rFonts w:asciiTheme="minorHAnsi" w:hAnsiTheme="minorHAnsi"/>
        </w:rPr>
        <w:t>I candidati devono dichiarare ed essere in possesso d</w:t>
      </w:r>
      <w:r w:rsidR="00E437F6">
        <w:rPr>
          <w:rFonts w:asciiTheme="minorHAnsi" w:hAnsiTheme="minorHAnsi"/>
        </w:rPr>
        <w:t xml:space="preserve">ei seguenti requisiti specifici suddivisi secondo i profili professionali individuati. </w:t>
      </w:r>
    </w:p>
    <w:p w:rsidR="00E437F6" w:rsidRDefault="00E437F6" w:rsidP="00E437F6">
      <w:pPr>
        <w:spacing w:line="276" w:lineRule="auto"/>
        <w:jc w:val="both"/>
        <w:rPr>
          <w:rFonts w:asciiTheme="minorHAnsi" w:hAnsiTheme="minorHAnsi"/>
        </w:rPr>
      </w:pPr>
      <w:r>
        <w:rPr>
          <w:rFonts w:asciiTheme="minorHAnsi" w:hAnsiTheme="minorHAnsi"/>
        </w:rPr>
        <w:t>Figura professionale descritta nel paragrafo 3a:</w:t>
      </w:r>
    </w:p>
    <w:p w:rsidR="00E437F6" w:rsidRDefault="00E437F6" w:rsidP="00E437F6">
      <w:pPr>
        <w:pStyle w:val="ListParagraph"/>
        <w:numPr>
          <w:ilvl w:val="1"/>
          <w:numId w:val="11"/>
        </w:numPr>
        <w:spacing w:line="276" w:lineRule="auto"/>
        <w:jc w:val="both"/>
        <w:rPr>
          <w:rFonts w:asciiTheme="minorHAnsi" w:hAnsiTheme="minorHAnsi"/>
        </w:rPr>
      </w:pPr>
      <w:r>
        <w:rPr>
          <w:rFonts w:asciiTheme="minorHAnsi" w:hAnsiTheme="minorHAnsi"/>
        </w:rPr>
        <w:t>avere un’età compresa tra i 18 e 23 anni (nati non prima del 1998);</w:t>
      </w:r>
    </w:p>
    <w:p w:rsidR="00E437F6" w:rsidRDefault="00E437F6" w:rsidP="00E437F6">
      <w:pPr>
        <w:pStyle w:val="ListParagraph"/>
        <w:numPr>
          <w:ilvl w:val="1"/>
          <w:numId w:val="11"/>
        </w:numPr>
        <w:spacing w:line="276" w:lineRule="auto"/>
        <w:jc w:val="both"/>
        <w:rPr>
          <w:rFonts w:asciiTheme="minorHAnsi" w:hAnsiTheme="minorHAnsi"/>
        </w:rPr>
      </w:pPr>
      <w:r w:rsidRPr="00427192">
        <w:rPr>
          <w:rFonts w:asciiTheme="minorHAnsi" w:hAnsiTheme="minorHAnsi"/>
        </w:rPr>
        <w:t xml:space="preserve">aver conseguito un </w:t>
      </w:r>
      <w:r>
        <w:rPr>
          <w:rFonts w:asciiTheme="minorHAnsi" w:hAnsiTheme="minorHAnsi"/>
        </w:rPr>
        <w:t>idoneo titolo di studio o in corso di conseguimento (laurea scientifica di primo livello o corso universitario di studi scientifici in corso di conseguimento);</w:t>
      </w:r>
    </w:p>
    <w:p w:rsidR="00E437F6" w:rsidRPr="00E437F6" w:rsidRDefault="00E437F6" w:rsidP="00E437F6">
      <w:pPr>
        <w:pStyle w:val="ListParagraph"/>
        <w:numPr>
          <w:ilvl w:val="1"/>
          <w:numId w:val="11"/>
        </w:numPr>
        <w:spacing w:line="276" w:lineRule="auto"/>
        <w:jc w:val="both"/>
        <w:rPr>
          <w:rFonts w:asciiTheme="minorHAnsi" w:hAnsiTheme="minorHAnsi"/>
        </w:rPr>
      </w:pPr>
      <w:r w:rsidRPr="00E437F6">
        <w:rPr>
          <w:rFonts w:asciiTheme="minorHAnsi" w:hAnsiTheme="minorHAnsi"/>
        </w:rPr>
        <w:t>avere una conoscenza di livello intermedio/alto (corrispondente al livello B2) della lingua inglese parlata e scritta.</w:t>
      </w:r>
    </w:p>
    <w:p w:rsidR="00E437F6" w:rsidRPr="00E437F6" w:rsidRDefault="00E437F6" w:rsidP="00E437F6">
      <w:pPr>
        <w:spacing w:line="276" w:lineRule="auto"/>
        <w:jc w:val="both"/>
        <w:rPr>
          <w:rFonts w:asciiTheme="minorHAnsi" w:hAnsiTheme="minorHAnsi"/>
        </w:rPr>
      </w:pPr>
      <w:r w:rsidRPr="00E437F6">
        <w:rPr>
          <w:rFonts w:asciiTheme="minorHAnsi" w:hAnsiTheme="minorHAnsi"/>
        </w:rPr>
        <w:t>Figura professionale descritta nel paragrafo 3b:</w:t>
      </w:r>
    </w:p>
    <w:p w:rsidR="00E437F6" w:rsidRDefault="00E437F6" w:rsidP="00E437F6">
      <w:pPr>
        <w:pStyle w:val="ListParagraph"/>
        <w:numPr>
          <w:ilvl w:val="1"/>
          <w:numId w:val="11"/>
        </w:numPr>
        <w:spacing w:line="276" w:lineRule="auto"/>
        <w:jc w:val="both"/>
        <w:rPr>
          <w:rFonts w:asciiTheme="minorHAnsi" w:hAnsiTheme="minorHAnsi"/>
        </w:rPr>
      </w:pPr>
      <w:r w:rsidRPr="00E437F6">
        <w:rPr>
          <w:rFonts w:asciiTheme="minorHAnsi" w:hAnsiTheme="minorHAnsi"/>
        </w:rPr>
        <w:t>non aver superato i 24 anni di età (al compimento del 25esimo anno di età del dipendente il contratto cessa per legge)</w:t>
      </w:r>
      <w:r>
        <w:rPr>
          <w:rFonts w:asciiTheme="minorHAnsi" w:hAnsiTheme="minorHAnsi"/>
        </w:rPr>
        <w:t>;</w:t>
      </w:r>
    </w:p>
    <w:p w:rsidR="00E437F6" w:rsidRPr="00E437F6" w:rsidRDefault="00E437F6" w:rsidP="00E437F6">
      <w:pPr>
        <w:pStyle w:val="ListParagraph"/>
        <w:numPr>
          <w:ilvl w:val="1"/>
          <w:numId w:val="11"/>
        </w:numPr>
        <w:spacing w:line="276" w:lineRule="auto"/>
        <w:jc w:val="both"/>
        <w:rPr>
          <w:rFonts w:asciiTheme="minorHAnsi" w:hAnsiTheme="minorHAnsi"/>
        </w:rPr>
      </w:pPr>
      <w:r w:rsidRPr="00E437F6">
        <w:rPr>
          <w:rFonts w:asciiTheme="minorHAnsi" w:hAnsiTheme="minorHAnsi"/>
        </w:rPr>
        <w:t>aver conseguito il diploma professionale (3 anni) o il diploma di maturità (5 anni)</w:t>
      </w:r>
      <w:r>
        <w:rPr>
          <w:rFonts w:asciiTheme="minorHAnsi" w:hAnsiTheme="minorHAnsi"/>
        </w:rPr>
        <w:t xml:space="preserve"> </w:t>
      </w:r>
      <w:r w:rsidRPr="00E437F6">
        <w:rPr>
          <w:rFonts w:asciiTheme="minorHAnsi" w:hAnsiTheme="minorHAnsi"/>
        </w:rPr>
        <w:t xml:space="preserve">preferibilmente con indirizzo “Servizi di sala e di vendita” </w:t>
      </w:r>
      <w:r w:rsidR="002507B1">
        <w:rPr>
          <w:rFonts w:asciiTheme="minorHAnsi" w:hAnsiTheme="minorHAnsi"/>
        </w:rPr>
        <w:t>;</w:t>
      </w:r>
    </w:p>
    <w:p w:rsidR="00427192" w:rsidRPr="00E437F6" w:rsidRDefault="00427192" w:rsidP="00321649">
      <w:pPr>
        <w:numPr>
          <w:ilvl w:val="0"/>
          <w:numId w:val="7"/>
        </w:numPr>
        <w:spacing w:line="276" w:lineRule="auto"/>
        <w:jc w:val="both"/>
        <w:rPr>
          <w:rFonts w:asciiTheme="minorHAnsi" w:hAnsiTheme="minorHAnsi"/>
        </w:rPr>
      </w:pPr>
      <w:r w:rsidRPr="00E437F6">
        <w:rPr>
          <w:rFonts w:asciiTheme="minorHAnsi" w:hAnsiTheme="minorHAnsi"/>
        </w:rPr>
        <w:t>aver maturato esperienze lavorative e/o formative con mansioni analoghe a quel</w:t>
      </w:r>
      <w:r w:rsidR="00E437F6">
        <w:rPr>
          <w:rFonts w:asciiTheme="minorHAnsi" w:hAnsiTheme="minorHAnsi"/>
        </w:rPr>
        <w:t>le previste dal presente avviso</w:t>
      </w:r>
      <w:r w:rsidRPr="00E437F6">
        <w:rPr>
          <w:rFonts w:asciiTheme="minorHAnsi" w:hAnsiTheme="minorHAnsi"/>
        </w:rPr>
        <w:t>;</w:t>
      </w:r>
    </w:p>
    <w:p w:rsidR="00427192" w:rsidRPr="00427192" w:rsidRDefault="00427192" w:rsidP="00321649">
      <w:pPr>
        <w:numPr>
          <w:ilvl w:val="0"/>
          <w:numId w:val="7"/>
        </w:numPr>
        <w:spacing w:line="276" w:lineRule="auto"/>
        <w:jc w:val="both"/>
        <w:rPr>
          <w:rFonts w:asciiTheme="minorHAnsi" w:hAnsiTheme="minorHAnsi"/>
        </w:rPr>
      </w:pPr>
      <w:r w:rsidRPr="00427192">
        <w:rPr>
          <w:rFonts w:asciiTheme="minorHAnsi" w:hAnsiTheme="minorHAnsi"/>
        </w:rPr>
        <w:t>avere una conoscenza di livello intermedio/alto (corrispondente al livello B2) della lingua inglese parlata e scritta.</w:t>
      </w:r>
    </w:p>
    <w:p w:rsidR="00427192" w:rsidRPr="00427192" w:rsidRDefault="00427192" w:rsidP="00321649">
      <w:pPr>
        <w:spacing w:line="276" w:lineRule="auto"/>
        <w:jc w:val="both"/>
        <w:rPr>
          <w:rFonts w:asciiTheme="minorHAnsi" w:hAnsiTheme="minorHAnsi"/>
        </w:rPr>
      </w:pPr>
      <w:r w:rsidRPr="00427192">
        <w:rPr>
          <w:rFonts w:asciiTheme="minorHAnsi" w:hAnsiTheme="minorHAnsi"/>
        </w:rPr>
        <w:t>I candidati dovranno inoltre dimostrare capacità di lavorare in gruppo con attitudini all'innovazione dei processi, a sviluppare progetti ad impatto civico, all’uso di metodi collaborativi.</w:t>
      </w:r>
    </w:p>
    <w:p w:rsidR="00427192" w:rsidRPr="00427192" w:rsidRDefault="00427192" w:rsidP="00321649">
      <w:pPr>
        <w:spacing w:line="276" w:lineRule="auto"/>
        <w:jc w:val="both"/>
        <w:rPr>
          <w:rFonts w:asciiTheme="minorHAnsi" w:hAnsiTheme="minorHAnsi"/>
        </w:rPr>
      </w:pPr>
    </w:p>
    <w:p w:rsidR="00427192" w:rsidRDefault="00427192" w:rsidP="00321649">
      <w:pPr>
        <w:spacing w:line="276" w:lineRule="auto"/>
        <w:jc w:val="both"/>
        <w:rPr>
          <w:rFonts w:asciiTheme="minorHAnsi" w:hAnsiTheme="minorHAnsi"/>
        </w:rPr>
      </w:pPr>
      <w:r w:rsidRPr="00427192">
        <w:rPr>
          <w:rFonts w:asciiTheme="minorHAnsi" w:hAnsiTheme="minorHAnsi"/>
        </w:rPr>
        <w:t>Tutti i requisiti di cui ai precedenti articoli 5 e 6 devono essere posseduti alla data di scadenza del termine di presentazione della domanda.</w:t>
      </w:r>
    </w:p>
    <w:p w:rsidR="00427192" w:rsidRPr="00427192" w:rsidRDefault="00427192" w:rsidP="00321649">
      <w:pPr>
        <w:spacing w:line="276" w:lineRule="auto"/>
        <w:jc w:val="both"/>
        <w:rPr>
          <w:rFonts w:asciiTheme="minorHAnsi" w:hAnsiTheme="minorHAnsi"/>
        </w:rPr>
      </w:pPr>
    </w:p>
    <w:p w:rsidR="00427192" w:rsidRPr="00427192" w:rsidRDefault="00427192" w:rsidP="00321649">
      <w:pPr>
        <w:spacing w:line="276" w:lineRule="auto"/>
        <w:jc w:val="both"/>
        <w:rPr>
          <w:rFonts w:asciiTheme="minorHAnsi" w:hAnsiTheme="minorHAnsi"/>
        </w:rPr>
      </w:pPr>
    </w:p>
    <w:p w:rsidR="00427192" w:rsidRPr="00427192" w:rsidRDefault="00427192" w:rsidP="00321649">
      <w:pPr>
        <w:numPr>
          <w:ilvl w:val="0"/>
          <w:numId w:val="11"/>
        </w:numPr>
        <w:spacing w:line="276" w:lineRule="auto"/>
        <w:jc w:val="both"/>
        <w:rPr>
          <w:rFonts w:asciiTheme="minorHAnsi" w:hAnsiTheme="minorHAnsi"/>
        </w:rPr>
      </w:pPr>
      <w:r w:rsidRPr="00427192">
        <w:rPr>
          <w:rFonts w:asciiTheme="minorHAnsi" w:hAnsiTheme="minorHAnsi"/>
          <w:b/>
          <w:bCs/>
        </w:rPr>
        <w:t>Presentazione della domanda: termine e modalità</w:t>
      </w:r>
    </w:p>
    <w:p w:rsidR="00427192" w:rsidRDefault="00427192" w:rsidP="00321649">
      <w:pPr>
        <w:spacing w:line="276" w:lineRule="auto"/>
        <w:jc w:val="both"/>
        <w:rPr>
          <w:rFonts w:asciiTheme="minorHAnsi" w:hAnsiTheme="minorHAnsi"/>
          <w:b/>
          <w:bCs/>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rPr>
        <w:t>La domanda di partecipazione alla selezione deve essere redatta su carta semplice e compilata – pena l'esclusione dalla selezione – utilizzando il modello predisposto e scaricabile:</w:t>
      </w:r>
    </w:p>
    <w:p w:rsidR="00427192" w:rsidRPr="00427192" w:rsidRDefault="00427192" w:rsidP="00321649">
      <w:pPr>
        <w:spacing w:line="276" w:lineRule="auto"/>
        <w:jc w:val="both"/>
        <w:rPr>
          <w:rFonts w:asciiTheme="minorHAnsi" w:hAnsiTheme="minorHAnsi"/>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u w:val="single"/>
        </w:rPr>
        <w:t>È obbligatorio presentare i seguenti documenti:</w:t>
      </w:r>
    </w:p>
    <w:p w:rsidR="00427192" w:rsidRPr="00427192" w:rsidRDefault="00427192" w:rsidP="00321649">
      <w:pPr>
        <w:spacing w:line="276" w:lineRule="auto"/>
        <w:jc w:val="both"/>
        <w:rPr>
          <w:rFonts w:asciiTheme="minorHAnsi" w:hAnsiTheme="minorHAnsi"/>
        </w:rPr>
      </w:pPr>
    </w:p>
    <w:p w:rsidR="00427192" w:rsidRPr="00427192" w:rsidRDefault="00427192" w:rsidP="00321649">
      <w:pPr>
        <w:numPr>
          <w:ilvl w:val="0"/>
          <w:numId w:val="9"/>
        </w:numPr>
        <w:spacing w:line="276" w:lineRule="auto"/>
        <w:jc w:val="both"/>
        <w:rPr>
          <w:rFonts w:asciiTheme="minorHAnsi" w:hAnsiTheme="minorHAnsi"/>
        </w:rPr>
      </w:pPr>
      <w:r w:rsidRPr="00427192">
        <w:rPr>
          <w:rFonts w:asciiTheme="minorHAnsi" w:hAnsiTheme="minorHAnsi"/>
          <w:b/>
        </w:rPr>
        <w:t xml:space="preserve">modello di domanda di partecipazione </w:t>
      </w:r>
      <w:r w:rsidRPr="00427192">
        <w:rPr>
          <w:rFonts w:asciiTheme="minorHAnsi" w:hAnsiTheme="minorHAnsi"/>
        </w:rPr>
        <w:t>(seguendo il modello allegato al presente bando)</w:t>
      </w:r>
    </w:p>
    <w:p w:rsidR="00427192" w:rsidRDefault="00427192" w:rsidP="00321649">
      <w:pPr>
        <w:spacing w:line="276" w:lineRule="auto"/>
        <w:jc w:val="both"/>
        <w:rPr>
          <w:rFonts w:asciiTheme="minorHAnsi" w:hAnsiTheme="minorHAnsi"/>
        </w:rPr>
      </w:pPr>
      <w:r w:rsidRPr="00427192">
        <w:rPr>
          <w:rFonts w:asciiTheme="minorHAnsi" w:hAnsiTheme="minorHAnsi"/>
        </w:rPr>
        <w:t xml:space="preserve">La domanda di partecipazione scansionata e predisposta in formato PDF </w:t>
      </w:r>
      <w:r w:rsidRPr="00D81E07">
        <w:rPr>
          <w:rFonts w:asciiTheme="minorHAnsi" w:hAnsiTheme="minorHAnsi"/>
          <w:u w:val="single"/>
        </w:rPr>
        <w:t>deve essere sottoscritta</w:t>
      </w:r>
      <w:r w:rsidRPr="00427192">
        <w:rPr>
          <w:rFonts w:asciiTheme="minorHAnsi" w:hAnsiTheme="minorHAnsi"/>
        </w:rPr>
        <w:t xml:space="preserve"> co</w:t>
      </w:r>
      <w:r w:rsidR="002507B1">
        <w:rPr>
          <w:rFonts w:asciiTheme="minorHAnsi" w:hAnsiTheme="minorHAnsi"/>
        </w:rPr>
        <w:t>n firma autografa del candidato</w:t>
      </w:r>
      <w:r w:rsidRPr="00427192">
        <w:rPr>
          <w:rFonts w:asciiTheme="minorHAnsi" w:hAnsiTheme="minorHAnsi"/>
        </w:rPr>
        <w:t>;</w:t>
      </w:r>
    </w:p>
    <w:p w:rsidR="00427192" w:rsidRPr="00427192" w:rsidRDefault="00427192" w:rsidP="00321649">
      <w:pPr>
        <w:spacing w:line="276" w:lineRule="auto"/>
        <w:jc w:val="both"/>
        <w:rPr>
          <w:rFonts w:asciiTheme="minorHAnsi" w:hAnsiTheme="minorHAnsi"/>
        </w:rPr>
      </w:pPr>
    </w:p>
    <w:p w:rsidR="00427192" w:rsidRPr="00427192" w:rsidRDefault="00427192" w:rsidP="00321649">
      <w:pPr>
        <w:numPr>
          <w:ilvl w:val="0"/>
          <w:numId w:val="9"/>
        </w:numPr>
        <w:spacing w:line="276" w:lineRule="auto"/>
        <w:jc w:val="both"/>
        <w:rPr>
          <w:rFonts w:asciiTheme="minorHAnsi" w:hAnsiTheme="minorHAnsi"/>
        </w:rPr>
      </w:pPr>
      <w:r w:rsidRPr="00427192">
        <w:rPr>
          <w:rFonts w:asciiTheme="minorHAnsi" w:hAnsiTheme="minorHAnsi"/>
        </w:rPr>
        <w:t xml:space="preserve">il </w:t>
      </w:r>
      <w:r w:rsidRPr="00427192">
        <w:rPr>
          <w:rFonts w:asciiTheme="minorHAnsi" w:hAnsiTheme="minorHAnsi"/>
          <w:b/>
        </w:rPr>
        <w:t>curriculum vitae</w:t>
      </w:r>
      <w:r w:rsidRPr="00427192">
        <w:rPr>
          <w:rFonts w:asciiTheme="minorHAnsi" w:hAnsiTheme="minorHAnsi"/>
        </w:rPr>
        <w:t>, datato e sottoscritto;</w:t>
      </w:r>
    </w:p>
    <w:p w:rsidR="00427192" w:rsidRPr="00427192" w:rsidRDefault="00427192" w:rsidP="00321649">
      <w:pPr>
        <w:spacing w:line="276" w:lineRule="auto"/>
        <w:jc w:val="both"/>
        <w:rPr>
          <w:rFonts w:asciiTheme="minorHAnsi" w:hAnsiTheme="minorHAnsi"/>
        </w:rPr>
      </w:pPr>
    </w:p>
    <w:p w:rsidR="00427192" w:rsidRPr="00427192" w:rsidRDefault="00427192" w:rsidP="00321649">
      <w:pPr>
        <w:numPr>
          <w:ilvl w:val="0"/>
          <w:numId w:val="9"/>
        </w:numPr>
        <w:spacing w:line="276" w:lineRule="auto"/>
        <w:jc w:val="both"/>
        <w:rPr>
          <w:rFonts w:asciiTheme="minorHAnsi" w:hAnsiTheme="minorHAnsi"/>
        </w:rPr>
      </w:pPr>
      <w:r w:rsidRPr="00427192">
        <w:rPr>
          <w:rFonts w:asciiTheme="minorHAnsi" w:hAnsiTheme="minorHAnsi"/>
        </w:rPr>
        <w:t xml:space="preserve">una copia fotostatica di un idoneo </w:t>
      </w:r>
      <w:r w:rsidRPr="00427192">
        <w:rPr>
          <w:rFonts w:asciiTheme="minorHAnsi" w:hAnsiTheme="minorHAnsi"/>
          <w:b/>
        </w:rPr>
        <w:t xml:space="preserve">documento d’identità </w:t>
      </w:r>
      <w:r w:rsidRPr="00427192">
        <w:rPr>
          <w:rFonts w:asciiTheme="minorHAnsi" w:hAnsiTheme="minorHAnsi"/>
        </w:rPr>
        <w:t>personale, in corso di validità.</w:t>
      </w:r>
    </w:p>
    <w:p w:rsidR="00427192" w:rsidRPr="00427192" w:rsidRDefault="00427192" w:rsidP="00321649">
      <w:pPr>
        <w:spacing w:line="276" w:lineRule="auto"/>
        <w:jc w:val="both"/>
        <w:rPr>
          <w:rFonts w:asciiTheme="minorHAnsi" w:hAnsiTheme="minorHAnsi"/>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u w:val="single"/>
        </w:rPr>
        <w:t>La mancanza di uno soltanto di tali documenti comporterà l’esclusione automatica dalla selezione</w:t>
      </w:r>
      <w:r w:rsidRPr="00427192">
        <w:rPr>
          <w:rFonts w:asciiTheme="minorHAnsi" w:hAnsiTheme="minorHAnsi"/>
        </w:rPr>
        <w:t>; in particolare la mancanza della firma autografa sulla domanda di partecipazione non è sanabile e comporta l’automatica esclusione.</w:t>
      </w:r>
    </w:p>
    <w:p w:rsidR="00427192" w:rsidRPr="00427192" w:rsidRDefault="00427192" w:rsidP="00321649">
      <w:pPr>
        <w:spacing w:line="276" w:lineRule="auto"/>
        <w:jc w:val="both"/>
        <w:rPr>
          <w:rFonts w:asciiTheme="minorHAnsi" w:hAnsiTheme="minorHAnsi"/>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rPr>
        <w:t>I candidati possono allegare ulteriore documentazione che, a loro giudizio, meglio rappresenti capacità, competenze ed esperienze acquisite, quali ulteriori titoli formativi o di studio posseduti (lettere di referenza, corsi di formazione effettuati, attestati conseguiti ecc.).</w:t>
      </w:r>
    </w:p>
    <w:p w:rsidR="00427192" w:rsidRPr="00427192" w:rsidRDefault="00427192" w:rsidP="00321649">
      <w:pPr>
        <w:spacing w:line="276" w:lineRule="auto"/>
        <w:jc w:val="both"/>
        <w:rPr>
          <w:rFonts w:asciiTheme="minorHAnsi" w:hAnsiTheme="minorHAnsi"/>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rPr>
        <w:t>La domanda debitamente firmata e completa dei suoi allega</w:t>
      </w:r>
      <w:r>
        <w:rPr>
          <w:rFonts w:asciiTheme="minorHAnsi" w:hAnsiTheme="minorHAnsi"/>
        </w:rPr>
        <w:t xml:space="preserve">ti, deve essere inviata al Direttore Scientifico tramite l’apposito form dei contatti sul sito del </w:t>
      </w:r>
      <w:r w:rsidR="002D6A69">
        <w:rPr>
          <w:rFonts w:asciiTheme="minorHAnsi" w:hAnsiTheme="minorHAnsi"/>
        </w:rPr>
        <w:t>M</w:t>
      </w:r>
      <w:r>
        <w:rPr>
          <w:rFonts w:asciiTheme="minorHAnsi" w:hAnsiTheme="minorHAnsi"/>
        </w:rPr>
        <w:t>useo</w:t>
      </w:r>
      <w:r w:rsidR="002D6A69">
        <w:rPr>
          <w:rFonts w:asciiTheme="minorHAnsi" w:hAnsiTheme="minorHAnsi"/>
        </w:rPr>
        <w:t xml:space="preserve"> del Balì </w:t>
      </w:r>
      <w:r>
        <w:rPr>
          <w:rFonts w:asciiTheme="minorHAnsi" w:hAnsiTheme="minorHAnsi"/>
        </w:rPr>
        <w:t xml:space="preserve"> (</w:t>
      </w:r>
      <w:hyperlink r:id="rId7" w:history="1">
        <w:r w:rsidRPr="00427192">
          <w:rPr>
            <w:rStyle w:val="Hyperlink"/>
            <w:rFonts w:asciiTheme="minorHAnsi" w:hAnsiTheme="minorHAnsi"/>
          </w:rPr>
          <w:t>https://museodelbali.it/contact/direttore_scientifico</w:t>
        </w:r>
      </w:hyperlink>
      <w:r w:rsidR="002D6A69">
        <w:rPr>
          <w:rFonts w:asciiTheme="minorHAnsi" w:hAnsiTheme="minorHAnsi"/>
        </w:rPr>
        <w:t>), ove</w:t>
      </w:r>
      <w:r>
        <w:rPr>
          <w:rFonts w:asciiTheme="minorHAnsi" w:hAnsiTheme="minorHAnsi"/>
        </w:rPr>
        <w:t xml:space="preserve"> verrà richiesto di accettare i termini della privacy pena l’impossibilità di inviare la documentazione.</w:t>
      </w:r>
    </w:p>
    <w:p w:rsidR="00427192" w:rsidRPr="00427192" w:rsidRDefault="00427192" w:rsidP="00321649">
      <w:pPr>
        <w:spacing w:line="276" w:lineRule="auto"/>
        <w:jc w:val="both"/>
        <w:rPr>
          <w:rFonts w:asciiTheme="minorHAnsi" w:hAnsiTheme="minorHAnsi"/>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rPr>
        <w:t xml:space="preserve">Sull’oggetto della e-mail devono obbligatoriamente essere indicati: </w:t>
      </w:r>
      <w:r w:rsidRPr="00427192">
        <w:rPr>
          <w:rFonts w:asciiTheme="minorHAnsi" w:hAnsiTheme="minorHAnsi"/>
          <w:u w:val="single"/>
        </w:rPr>
        <w:t>cognome, nome del candidato</w:t>
      </w:r>
      <w:r w:rsidRPr="00427192">
        <w:rPr>
          <w:rFonts w:asciiTheme="minorHAnsi" w:hAnsiTheme="minorHAnsi"/>
        </w:rPr>
        <w:t xml:space="preserve"> </w:t>
      </w:r>
      <w:r w:rsidRPr="00427192">
        <w:rPr>
          <w:rFonts w:asciiTheme="minorHAnsi" w:hAnsiTheme="minorHAnsi"/>
          <w:u w:val="single"/>
        </w:rPr>
        <w:t>nonché il codice di riferimento</w:t>
      </w:r>
      <w:r w:rsidRPr="00427192">
        <w:rPr>
          <w:rFonts w:asciiTheme="minorHAnsi" w:hAnsiTheme="minorHAnsi"/>
        </w:rPr>
        <w:t xml:space="preserve"> relativo alla posizione per la quale ci si propone (per conoscere il codice di riferimento vedere gli Artt. 2 e 3).</w:t>
      </w:r>
    </w:p>
    <w:p w:rsidR="00427192" w:rsidRPr="00427192" w:rsidRDefault="00427192" w:rsidP="00321649">
      <w:pPr>
        <w:spacing w:line="276" w:lineRule="auto"/>
        <w:jc w:val="both"/>
        <w:rPr>
          <w:rFonts w:asciiTheme="minorHAnsi" w:hAnsiTheme="minorHAnsi"/>
        </w:rPr>
      </w:pPr>
      <w:r w:rsidRPr="00427192">
        <w:rPr>
          <w:rFonts w:asciiTheme="minorHAnsi" w:hAnsiTheme="minorHAnsi"/>
        </w:rPr>
        <w:t xml:space="preserve">Nel </w:t>
      </w:r>
      <w:r>
        <w:rPr>
          <w:rFonts w:asciiTheme="minorHAnsi" w:hAnsiTheme="minorHAnsi"/>
        </w:rPr>
        <w:t>form dei contatti viene richiesto di compilare anche il recapito telefonico e</w:t>
      </w:r>
      <w:r w:rsidRPr="00427192">
        <w:rPr>
          <w:rFonts w:asciiTheme="minorHAnsi" w:hAnsiTheme="minorHAnsi"/>
        </w:rPr>
        <w:t xml:space="preserve"> vanno allegati tutti i documenti richiesti.</w:t>
      </w:r>
    </w:p>
    <w:p w:rsidR="00427192" w:rsidRPr="00427192" w:rsidRDefault="00427192" w:rsidP="00321649">
      <w:pPr>
        <w:spacing w:line="276" w:lineRule="auto"/>
        <w:jc w:val="both"/>
        <w:rPr>
          <w:rFonts w:asciiTheme="minorHAnsi" w:hAnsiTheme="minorHAnsi"/>
        </w:rPr>
      </w:pPr>
    </w:p>
    <w:p w:rsidR="00427192" w:rsidRPr="00427192" w:rsidRDefault="00427192" w:rsidP="00321649">
      <w:pPr>
        <w:spacing w:line="276" w:lineRule="auto"/>
        <w:jc w:val="both"/>
        <w:rPr>
          <w:rFonts w:asciiTheme="minorHAnsi" w:hAnsiTheme="minorHAnsi"/>
          <w:b/>
        </w:rPr>
      </w:pPr>
      <w:r w:rsidRPr="00427192">
        <w:rPr>
          <w:rFonts w:asciiTheme="minorHAnsi" w:hAnsiTheme="minorHAnsi"/>
          <w:u w:val="single"/>
        </w:rPr>
        <w:t xml:space="preserve">La domanda deve pervenire entro </w:t>
      </w:r>
      <w:r>
        <w:rPr>
          <w:rFonts w:asciiTheme="minorHAnsi" w:hAnsiTheme="minorHAnsi"/>
          <w:u w:val="single"/>
        </w:rPr>
        <w:t>i</w:t>
      </w:r>
      <w:r w:rsidRPr="00427192">
        <w:rPr>
          <w:rFonts w:asciiTheme="minorHAnsi" w:hAnsiTheme="minorHAnsi"/>
          <w:u w:val="single"/>
        </w:rPr>
        <w:t xml:space="preserve">l giorno </w:t>
      </w:r>
      <w:r w:rsidRPr="00427192">
        <w:rPr>
          <w:rFonts w:asciiTheme="minorHAnsi" w:hAnsiTheme="minorHAnsi"/>
          <w:b/>
          <w:u w:val="single"/>
        </w:rPr>
        <w:t>lunedì 31 maggio 2021</w:t>
      </w:r>
      <w:r w:rsidRPr="00427192">
        <w:rPr>
          <w:rFonts w:asciiTheme="minorHAnsi" w:hAnsiTheme="minorHAnsi"/>
          <w:b/>
        </w:rPr>
        <w:t>.</w:t>
      </w:r>
    </w:p>
    <w:p w:rsidR="00427192" w:rsidRPr="00427192" w:rsidRDefault="00427192" w:rsidP="00321649">
      <w:pPr>
        <w:spacing w:line="276" w:lineRule="auto"/>
        <w:jc w:val="both"/>
        <w:rPr>
          <w:rFonts w:asciiTheme="minorHAnsi" w:hAnsiTheme="minorHAnsi"/>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rPr>
        <w:t xml:space="preserve">Eventuali chiarimenti potranno essere richiesti entro il giorno </w:t>
      </w:r>
      <w:r w:rsidR="00966B1E">
        <w:rPr>
          <w:rFonts w:asciiTheme="minorHAnsi" w:hAnsiTheme="minorHAnsi"/>
        </w:rPr>
        <w:t xml:space="preserve">31 maggio 2021 </w:t>
      </w:r>
      <w:r w:rsidRPr="00427192">
        <w:rPr>
          <w:rFonts w:asciiTheme="minorHAnsi" w:hAnsiTheme="minorHAnsi"/>
        </w:rPr>
        <w:t xml:space="preserve">tramite l’indirizzo e- mail: </w:t>
      </w:r>
      <w:hyperlink r:id="rId8" w:history="1">
        <w:r w:rsidR="00966B1E" w:rsidRPr="006B3775">
          <w:rPr>
            <w:rStyle w:val="Hyperlink"/>
            <w:rFonts w:asciiTheme="minorHAnsi" w:hAnsiTheme="minorHAnsi"/>
          </w:rPr>
          <w:t>ds@museodelbali.it</w:t>
        </w:r>
      </w:hyperlink>
      <w:r w:rsidR="00966B1E">
        <w:rPr>
          <w:rFonts w:asciiTheme="minorHAnsi" w:hAnsiTheme="minorHAnsi"/>
        </w:rPr>
        <w:t xml:space="preserve"> .</w:t>
      </w:r>
    </w:p>
    <w:p w:rsidR="00427192" w:rsidRDefault="00427192" w:rsidP="00321649">
      <w:pPr>
        <w:spacing w:line="276" w:lineRule="auto"/>
        <w:jc w:val="both"/>
        <w:rPr>
          <w:rFonts w:asciiTheme="minorHAnsi" w:hAnsiTheme="minorHAnsi"/>
        </w:rPr>
      </w:pPr>
    </w:p>
    <w:p w:rsidR="00D81E07" w:rsidRPr="00427192" w:rsidRDefault="00D81E07" w:rsidP="00321649">
      <w:pPr>
        <w:spacing w:line="276" w:lineRule="auto"/>
        <w:jc w:val="both"/>
        <w:rPr>
          <w:rFonts w:asciiTheme="minorHAnsi" w:hAnsiTheme="minorHAnsi"/>
        </w:rPr>
      </w:pPr>
    </w:p>
    <w:p w:rsidR="00427192" w:rsidRPr="00427192" w:rsidRDefault="00427192" w:rsidP="00321649">
      <w:pPr>
        <w:numPr>
          <w:ilvl w:val="0"/>
          <w:numId w:val="11"/>
        </w:numPr>
        <w:spacing w:line="276" w:lineRule="auto"/>
        <w:jc w:val="both"/>
        <w:rPr>
          <w:rFonts w:asciiTheme="minorHAnsi" w:hAnsiTheme="minorHAnsi"/>
          <w:b/>
          <w:bCs/>
        </w:rPr>
      </w:pPr>
      <w:r w:rsidRPr="00427192">
        <w:rPr>
          <w:rFonts w:asciiTheme="minorHAnsi" w:hAnsiTheme="minorHAnsi"/>
          <w:b/>
          <w:bCs/>
        </w:rPr>
        <w:t>Commissione di valutazione</w:t>
      </w:r>
    </w:p>
    <w:p w:rsidR="00427192" w:rsidRPr="00427192" w:rsidRDefault="00427192" w:rsidP="00321649">
      <w:pPr>
        <w:spacing w:line="276" w:lineRule="auto"/>
        <w:jc w:val="both"/>
        <w:rPr>
          <w:rFonts w:asciiTheme="minorHAnsi" w:hAnsiTheme="minorHAnsi"/>
          <w:b/>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rPr>
        <w:t>L'espletamento della selezione è affidato a un’apposita Commissione di valutazione</w:t>
      </w:r>
      <w:r>
        <w:rPr>
          <w:rFonts w:asciiTheme="minorHAnsi" w:hAnsiTheme="minorHAnsi"/>
        </w:rPr>
        <w:t xml:space="preserve"> </w:t>
      </w:r>
      <w:r w:rsidRPr="00427192">
        <w:rPr>
          <w:rFonts w:asciiTheme="minorHAnsi" w:hAnsiTheme="minorHAnsi"/>
        </w:rPr>
        <w:t xml:space="preserve">nominata dal Presidente della Fondazione </w:t>
      </w:r>
      <w:r>
        <w:rPr>
          <w:rFonts w:asciiTheme="minorHAnsi" w:hAnsiTheme="minorHAnsi"/>
        </w:rPr>
        <w:t>Villa del Balì</w:t>
      </w:r>
      <w:r w:rsidRPr="00427192">
        <w:rPr>
          <w:rFonts w:asciiTheme="minorHAnsi" w:hAnsiTheme="minorHAnsi"/>
        </w:rPr>
        <w:t>, dopo la scadenza del termine di presentazione delle domande. Il procedimento di valutazione prevede:</w:t>
      </w:r>
    </w:p>
    <w:p w:rsidR="00427192" w:rsidRPr="00427192" w:rsidRDefault="00427192" w:rsidP="00321649">
      <w:pPr>
        <w:numPr>
          <w:ilvl w:val="1"/>
          <w:numId w:val="11"/>
        </w:numPr>
        <w:spacing w:line="276" w:lineRule="auto"/>
        <w:jc w:val="both"/>
        <w:rPr>
          <w:rFonts w:asciiTheme="minorHAnsi" w:hAnsiTheme="minorHAnsi"/>
        </w:rPr>
      </w:pPr>
      <w:r w:rsidRPr="00427192">
        <w:rPr>
          <w:rFonts w:asciiTheme="minorHAnsi" w:hAnsiTheme="minorHAnsi"/>
        </w:rPr>
        <w:lastRenderedPageBreak/>
        <w:t>una pre-selezione, sulla base dei documenti e dei titoli presentati dai candidati;</w:t>
      </w:r>
    </w:p>
    <w:p w:rsidR="00D81E07" w:rsidRDefault="00427192" w:rsidP="00321649">
      <w:pPr>
        <w:numPr>
          <w:ilvl w:val="1"/>
          <w:numId w:val="11"/>
        </w:numPr>
        <w:spacing w:line="276" w:lineRule="auto"/>
        <w:jc w:val="both"/>
        <w:rPr>
          <w:rFonts w:asciiTheme="minorHAnsi" w:hAnsiTheme="minorHAnsi"/>
        </w:rPr>
      </w:pPr>
      <w:r w:rsidRPr="00427192">
        <w:rPr>
          <w:rFonts w:asciiTheme="minorHAnsi" w:hAnsiTheme="minorHAnsi"/>
        </w:rPr>
        <w:t>una prova orale, sotto forma di colloquio individuale</w:t>
      </w:r>
      <w:r w:rsidR="00D81E07">
        <w:rPr>
          <w:rFonts w:asciiTheme="minorHAnsi" w:hAnsiTheme="minorHAnsi"/>
        </w:rPr>
        <w:t>;</w:t>
      </w:r>
    </w:p>
    <w:p w:rsidR="00427192" w:rsidRPr="00427192" w:rsidRDefault="00D81E07" w:rsidP="00321649">
      <w:pPr>
        <w:numPr>
          <w:ilvl w:val="1"/>
          <w:numId w:val="11"/>
        </w:numPr>
        <w:spacing w:line="276" w:lineRule="auto"/>
        <w:jc w:val="both"/>
        <w:rPr>
          <w:rFonts w:asciiTheme="minorHAnsi" w:hAnsiTheme="minorHAnsi"/>
        </w:rPr>
      </w:pPr>
      <w:r>
        <w:rPr>
          <w:rFonts w:asciiTheme="minorHAnsi" w:hAnsiTheme="minorHAnsi"/>
        </w:rPr>
        <w:t>SOLO per il profilo di cui all’Art. 3a, corso abilitante per testare i requisiti sul campo</w:t>
      </w:r>
      <w:r w:rsidR="00427192" w:rsidRPr="00427192">
        <w:rPr>
          <w:rFonts w:asciiTheme="minorHAnsi" w:hAnsiTheme="minorHAnsi"/>
        </w:rPr>
        <w:t>.</w:t>
      </w:r>
    </w:p>
    <w:p w:rsidR="00427192" w:rsidRPr="00427192" w:rsidRDefault="00427192" w:rsidP="00321649">
      <w:pPr>
        <w:spacing w:line="276" w:lineRule="auto"/>
        <w:jc w:val="both"/>
        <w:rPr>
          <w:rFonts w:asciiTheme="minorHAnsi" w:hAnsiTheme="minorHAnsi"/>
        </w:rPr>
      </w:pPr>
    </w:p>
    <w:p w:rsidR="00427192" w:rsidRPr="00427192" w:rsidRDefault="00427192" w:rsidP="00321649">
      <w:pPr>
        <w:spacing w:line="276" w:lineRule="auto"/>
        <w:jc w:val="both"/>
        <w:rPr>
          <w:rFonts w:asciiTheme="minorHAnsi" w:hAnsiTheme="minorHAnsi"/>
        </w:rPr>
      </w:pPr>
    </w:p>
    <w:p w:rsidR="00427192" w:rsidRPr="00427192" w:rsidRDefault="00427192" w:rsidP="00321649">
      <w:pPr>
        <w:numPr>
          <w:ilvl w:val="0"/>
          <w:numId w:val="11"/>
        </w:numPr>
        <w:spacing w:line="276" w:lineRule="auto"/>
        <w:jc w:val="both"/>
        <w:rPr>
          <w:rFonts w:asciiTheme="minorHAnsi" w:hAnsiTheme="minorHAnsi"/>
          <w:b/>
          <w:bCs/>
        </w:rPr>
      </w:pPr>
      <w:r w:rsidRPr="00427192">
        <w:rPr>
          <w:rFonts w:asciiTheme="minorHAnsi" w:hAnsiTheme="minorHAnsi"/>
          <w:b/>
          <w:bCs/>
        </w:rPr>
        <w:t>Pre-selezione</w:t>
      </w:r>
    </w:p>
    <w:p w:rsidR="00427192" w:rsidRPr="00427192" w:rsidRDefault="00427192" w:rsidP="00321649">
      <w:pPr>
        <w:spacing w:line="276" w:lineRule="auto"/>
        <w:jc w:val="both"/>
        <w:rPr>
          <w:rFonts w:asciiTheme="minorHAnsi" w:hAnsiTheme="minorHAnsi"/>
          <w:b/>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rPr>
        <w:t xml:space="preserve">La Fondazione </w:t>
      </w:r>
      <w:r>
        <w:rPr>
          <w:rFonts w:asciiTheme="minorHAnsi" w:hAnsiTheme="minorHAnsi"/>
        </w:rPr>
        <w:t>Villa del Balì</w:t>
      </w:r>
      <w:r w:rsidRPr="00427192">
        <w:rPr>
          <w:rFonts w:asciiTheme="minorHAnsi" w:hAnsiTheme="minorHAnsi"/>
        </w:rPr>
        <w:t xml:space="preserve"> anticipa che la Commissione effettua una pre-selezione delle candidature ricevute verificando il possesso dei requisiti richiesti.</w:t>
      </w:r>
    </w:p>
    <w:p w:rsidR="00427192" w:rsidRPr="00427192" w:rsidRDefault="00427192" w:rsidP="00321649">
      <w:pPr>
        <w:spacing w:line="276" w:lineRule="auto"/>
        <w:jc w:val="both"/>
        <w:rPr>
          <w:rFonts w:asciiTheme="minorHAnsi" w:hAnsiTheme="minorHAnsi"/>
        </w:rPr>
      </w:pPr>
      <w:r w:rsidRPr="00427192">
        <w:rPr>
          <w:rFonts w:asciiTheme="minorHAnsi" w:hAnsiTheme="minorHAnsi"/>
        </w:rPr>
        <w:t xml:space="preserve">In particolare </w:t>
      </w:r>
      <w:r w:rsidRPr="00427192">
        <w:rPr>
          <w:rFonts w:asciiTheme="minorHAnsi" w:hAnsiTheme="minorHAnsi"/>
          <w:u w:val="single"/>
        </w:rPr>
        <w:t>sono esclusi</w:t>
      </w:r>
      <w:r w:rsidRPr="00427192">
        <w:rPr>
          <w:rFonts w:asciiTheme="minorHAnsi" w:hAnsiTheme="minorHAnsi"/>
        </w:rPr>
        <w:t xml:space="preserve"> dalla selezione i candidati:</w:t>
      </w:r>
    </w:p>
    <w:p w:rsidR="00427192" w:rsidRPr="00427192" w:rsidRDefault="00427192" w:rsidP="00321649">
      <w:pPr>
        <w:spacing w:line="276" w:lineRule="auto"/>
        <w:jc w:val="both"/>
        <w:rPr>
          <w:rFonts w:asciiTheme="minorHAnsi" w:hAnsiTheme="minorHAnsi"/>
        </w:rPr>
      </w:pPr>
    </w:p>
    <w:p w:rsidR="00427192" w:rsidRPr="00427192" w:rsidRDefault="00427192" w:rsidP="00321649">
      <w:pPr>
        <w:numPr>
          <w:ilvl w:val="1"/>
          <w:numId w:val="11"/>
        </w:numPr>
        <w:spacing w:line="276" w:lineRule="auto"/>
        <w:jc w:val="both"/>
        <w:rPr>
          <w:rFonts w:asciiTheme="minorHAnsi" w:hAnsiTheme="minorHAnsi"/>
        </w:rPr>
      </w:pPr>
      <w:r w:rsidRPr="00427192">
        <w:rPr>
          <w:rFonts w:asciiTheme="minorHAnsi" w:hAnsiTheme="minorHAnsi"/>
        </w:rPr>
        <w:t>la cui domanda sia pervenuta oltre il termine previsto;</w:t>
      </w:r>
    </w:p>
    <w:p w:rsidR="00427192" w:rsidRPr="00427192" w:rsidRDefault="00427192" w:rsidP="00321649">
      <w:pPr>
        <w:numPr>
          <w:ilvl w:val="1"/>
          <w:numId w:val="11"/>
        </w:numPr>
        <w:spacing w:line="276" w:lineRule="auto"/>
        <w:jc w:val="both"/>
        <w:rPr>
          <w:rFonts w:asciiTheme="minorHAnsi" w:hAnsiTheme="minorHAnsi"/>
        </w:rPr>
      </w:pPr>
      <w:r w:rsidRPr="00427192">
        <w:rPr>
          <w:rFonts w:asciiTheme="minorHAnsi" w:hAnsiTheme="minorHAnsi"/>
        </w:rPr>
        <w:t>che non abbiano prodotto la domanda di partecipazione utilizzando il modulo allegato al presente avviso;</w:t>
      </w:r>
    </w:p>
    <w:p w:rsidR="00427192" w:rsidRPr="00427192" w:rsidRDefault="00427192" w:rsidP="00321649">
      <w:pPr>
        <w:numPr>
          <w:ilvl w:val="1"/>
          <w:numId w:val="11"/>
        </w:numPr>
        <w:spacing w:line="276" w:lineRule="auto"/>
        <w:jc w:val="both"/>
        <w:rPr>
          <w:rFonts w:asciiTheme="minorHAnsi" w:hAnsiTheme="minorHAnsi"/>
        </w:rPr>
      </w:pPr>
      <w:r w:rsidRPr="00427192">
        <w:rPr>
          <w:rFonts w:asciiTheme="minorHAnsi" w:hAnsiTheme="minorHAnsi"/>
        </w:rPr>
        <w:t>che abbiano prodotto la domanda di partecipazione priva della sottoscrizione autografa scansionata;</w:t>
      </w:r>
    </w:p>
    <w:p w:rsidR="00427192" w:rsidRPr="00427192" w:rsidRDefault="00427192" w:rsidP="00321649">
      <w:pPr>
        <w:numPr>
          <w:ilvl w:val="1"/>
          <w:numId w:val="11"/>
        </w:numPr>
        <w:spacing w:line="276" w:lineRule="auto"/>
        <w:jc w:val="both"/>
        <w:rPr>
          <w:rFonts w:asciiTheme="minorHAnsi" w:hAnsiTheme="minorHAnsi"/>
        </w:rPr>
      </w:pPr>
      <w:r w:rsidRPr="00427192">
        <w:rPr>
          <w:rFonts w:asciiTheme="minorHAnsi" w:hAnsiTheme="minorHAnsi"/>
        </w:rPr>
        <w:t>che abbiano prodotto la domanda di partecipazione priva degli allegati previsti;</w:t>
      </w:r>
    </w:p>
    <w:p w:rsidR="00427192" w:rsidRPr="00427192" w:rsidRDefault="00427192" w:rsidP="00321649">
      <w:pPr>
        <w:numPr>
          <w:ilvl w:val="1"/>
          <w:numId w:val="11"/>
        </w:numPr>
        <w:spacing w:line="276" w:lineRule="auto"/>
        <w:jc w:val="both"/>
        <w:rPr>
          <w:rFonts w:asciiTheme="minorHAnsi" w:hAnsiTheme="minorHAnsi"/>
        </w:rPr>
      </w:pPr>
      <w:r w:rsidRPr="00427192">
        <w:rPr>
          <w:rFonts w:asciiTheme="minorHAnsi" w:hAnsiTheme="minorHAnsi"/>
        </w:rPr>
        <w:t>non in possesso dei requisiti necessari per l’ammissione alla prova, indicati ai precedenti Artt. 5 e 6.</w:t>
      </w:r>
    </w:p>
    <w:p w:rsidR="00427192" w:rsidRPr="00427192" w:rsidRDefault="00427192" w:rsidP="00321649">
      <w:pPr>
        <w:spacing w:line="276" w:lineRule="auto"/>
        <w:jc w:val="both"/>
        <w:rPr>
          <w:rFonts w:asciiTheme="minorHAnsi" w:hAnsiTheme="minorHAnsi"/>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rPr>
        <w:t>Tutti i candidati che hanno presentato domanda di partecipazione, a eccezione degli esclusi, si intendono ammessi con riserva alla selezione.</w:t>
      </w:r>
    </w:p>
    <w:p w:rsidR="00427192" w:rsidRPr="00427192" w:rsidRDefault="00427192" w:rsidP="00321649">
      <w:pPr>
        <w:spacing w:line="276" w:lineRule="auto"/>
        <w:jc w:val="both"/>
        <w:rPr>
          <w:rFonts w:asciiTheme="minorHAnsi" w:hAnsiTheme="minorHAnsi"/>
        </w:rPr>
      </w:pPr>
      <w:r w:rsidRPr="00427192">
        <w:rPr>
          <w:rFonts w:asciiTheme="minorHAnsi" w:hAnsiTheme="minorHAnsi"/>
        </w:rPr>
        <w:t xml:space="preserve">Al momento dell’assunzione viene accertato il possesso di tutti i requisiti dichiarati nella domanda come richiesti dal presente avviso. La Fondazione </w:t>
      </w:r>
      <w:r>
        <w:rPr>
          <w:rFonts w:asciiTheme="minorHAnsi" w:hAnsiTheme="minorHAnsi"/>
        </w:rPr>
        <w:t>Villa del Balì</w:t>
      </w:r>
      <w:r w:rsidRPr="00427192">
        <w:rPr>
          <w:rFonts w:asciiTheme="minorHAnsi" w:hAnsiTheme="minorHAnsi"/>
        </w:rPr>
        <w:t xml:space="preserve"> si riserva comunque la facoltà di effettuare tali verifiche e di adottare provvedimenti in merito anche durante il procedimento di valutazione.</w:t>
      </w:r>
    </w:p>
    <w:p w:rsidR="00427192" w:rsidRDefault="00427192" w:rsidP="00321649">
      <w:pPr>
        <w:spacing w:line="276" w:lineRule="auto"/>
        <w:jc w:val="both"/>
        <w:rPr>
          <w:rFonts w:asciiTheme="minorHAnsi" w:hAnsiTheme="minorHAnsi"/>
        </w:rPr>
      </w:pPr>
    </w:p>
    <w:p w:rsidR="005A4D99" w:rsidRPr="00427192" w:rsidRDefault="005A4D99" w:rsidP="00321649">
      <w:pPr>
        <w:spacing w:line="276" w:lineRule="auto"/>
        <w:jc w:val="both"/>
        <w:rPr>
          <w:rFonts w:asciiTheme="minorHAnsi" w:hAnsiTheme="minorHAnsi"/>
        </w:rPr>
      </w:pPr>
    </w:p>
    <w:p w:rsidR="00427192" w:rsidRPr="00427192" w:rsidRDefault="00427192" w:rsidP="00321649">
      <w:pPr>
        <w:numPr>
          <w:ilvl w:val="0"/>
          <w:numId w:val="11"/>
        </w:numPr>
        <w:spacing w:line="276" w:lineRule="auto"/>
        <w:jc w:val="both"/>
        <w:rPr>
          <w:rFonts w:asciiTheme="minorHAnsi" w:hAnsiTheme="minorHAnsi"/>
          <w:b/>
          <w:bCs/>
        </w:rPr>
      </w:pPr>
      <w:r w:rsidRPr="00427192">
        <w:rPr>
          <w:rFonts w:asciiTheme="minorHAnsi" w:hAnsiTheme="minorHAnsi"/>
          <w:b/>
          <w:bCs/>
        </w:rPr>
        <w:t>Svolgimento della prova orale</w:t>
      </w:r>
    </w:p>
    <w:p w:rsidR="00427192" w:rsidRPr="00427192" w:rsidRDefault="00427192" w:rsidP="00321649">
      <w:pPr>
        <w:spacing w:line="276" w:lineRule="auto"/>
        <w:jc w:val="both"/>
        <w:rPr>
          <w:rFonts w:asciiTheme="minorHAnsi" w:hAnsiTheme="minorHAnsi"/>
          <w:b/>
        </w:rPr>
      </w:pPr>
    </w:p>
    <w:p w:rsidR="00427192" w:rsidRDefault="00427192" w:rsidP="00321649">
      <w:pPr>
        <w:spacing w:line="276" w:lineRule="auto"/>
        <w:jc w:val="both"/>
        <w:rPr>
          <w:rFonts w:asciiTheme="minorHAnsi" w:hAnsiTheme="minorHAnsi"/>
        </w:rPr>
      </w:pPr>
      <w:r w:rsidRPr="00427192">
        <w:rPr>
          <w:rFonts w:asciiTheme="minorHAnsi" w:hAnsiTheme="minorHAnsi"/>
        </w:rPr>
        <w:t>La Commissione effettua la prova orale sotto forma di colloquio individuale finalizzato a verificare il livello di competenza in merito alle attività e ai compiti dettati nell’Art. 3 e alle competenze specifiche dettagliate all’Art. 6 del presente avviso.</w:t>
      </w:r>
    </w:p>
    <w:p w:rsidR="00321649" w:rsidRDefault="00AC0B7D" w:rsidP="00321649">
      <w:pPr>
        <w:spacing w:line="276" w:lineRule="auto"/>
        <w:jc w:val="both"/>
        <w:rPr>
          <w:rFonts w:asciiTheme="minorHAnsi" w:hAnsiTheme="minorHAnsi"/>
        </w:rPr>
      </w:pPr>
      <w:r w:rsidRPr="00AC0B7D">
        <w:rPr>
          <w:rFonts w:asciiTheme="minorHAnsi" w:hAnsiTheme="minorHAnsi"/>
        </w:rPr>
        <w:t xml:space="preserve">Le prove orali individuali si svolgeranno prevedibilmente nel mese di </w:t>
      </w:r>
      <w:r>
        <w:rPr>
          <w:rFonts w:asciiTheme="minorHAnsi" w:hAnsiTheme="minorHAnsi"/>
        </w:rPr>
        <w:t>giugno</w:t>
      </w:r>
      <w:r w:rsidRPr="00AC0B7D">
        <w:rPr>
          <w:rFonts w:asciiTheme="minorHAnsi" w:hAnsiTheme="minorHAnsi"/>
        </w:rPr>
        <w:t xml:space="preserve"> 20</w:t>
      </w:r>
      <w:r>
        <w:rPr>
          <w:rFonts w:asciiTheme="minorHAnsi" w:hAnsiTheme="minorHAnsi"/>
        </w:rPr>
        <w:t>21</w:t>
      </w:r>
      <w:r w:rsidRPr="00AC0B7D">
        <w:rPr>
          <w:rFonts w:asciiTheme="minorHAnsi" w:hAnsiTheme="minorHAnsi"/>
        </w:rPr>
        <w:t>; i candidati saranno convocati formalmente tramite l’invio di un messaggio di posta elettronica all’indirizzo e- mail indicato nella domanda di partecipazione, cui devono dare risposta di accettazione</w:t>
      </w:r>
      <w:r>
        <w:rPr>
          <w:rFonts w:asciiTheme="minorHAnsi" w:hAnsiTheme="minorHAnsi"/>
        </w:rPr>
        <w:t>.</w:t>
      </w:r>
    </w:p>
    <w:p w:rsidR="00D81E07" w:rsidRDefault="00D81E07" w:rsidP="00321649">
      <w:pPr>
        <w:spacing w:line="276" w:lineRule="auto"/>
        <w:jc w:val="both"/>
        <w:rPr>
          <w:rFonts w:asciiTheme="minorHAnsi" w:hAnsiTheme="minorHAnsi"/>
        </w:rPr>
      </w:pPr>
    </w:p>
    <w:p w:rsidR="00D81E07" w:rsidRDefault="00D81E07" w:rsidP="00321649">
      <w:pPr>
        <w:spacing w:line="276" w:lineRule="auto"/>
        <w:jc w:val="both"/>
        <w:rPr>
          <w:rFonts w:asciiTheme="minorHAnsi" w:hAnsiTheme="minorHAnsi"/>
        </w:rPr>
      </w:pPr>
    </w:p>
    <w:p w:rsidR="00D81E07" w:rsidRDefault="00D81E07" w:rsidP="00D81E07">
      <w:pPr>
        <w:numPr>
          <w:ilvl w:val="0"/>
          <w:numId w:val="11"/>
        </w:numPr>
        <w:spacing w:line="276" w:lineRule="auto"/>
        <w:jc w:val="both"/>
        <w:rPr>
          <w:rFonts w:asciiTheme="minorHAnsi" w:hAnsiTheme="minorHAnsi"/>
          <w:b/>
          <w:bCs/>
        </w:rPr>
      </w:pPr>
      <w:r w:rsidRPr="00427192">
        <w:rPr>
          <w:rFonts w:asciiTheme="minorHAnsi" w:hAnsiTheme="minorHAnsi"/>
          <w:b/>
          <w:bCs/>
        </w:rPr>
        <w:t xml:space="preserve">Svolgimento </w:t>
      </w:r>
      <w:r>
        <w:rPr>
          <w:rFonts w:asciiTheme="minorHAnsi" w:hAnsiTheme="minorHAnsi"/>
          <w:b/>
          <w:bCs/>
        </w:rPr>
        <w:t>corso abilitante</w:t>
      </w:r>
    </w:p>
    <w:p w:rsidR="00D81E07" w:rsidRDefault="00D81E07" w:rsidP="00D81E07">
      <w:pPr>
        <w:spacing w:line="276" w:lineRule="auto"/>
        <w:jc w:val="both"/>
        <w:rPr>
          <w:rFonts w:asciiTheme="minorHAnsi" w:hAnsiTheme="minorHAnsi"/>
          <w:b/>
          <w:bCs/>
        </w:rPr>
      </w:pPr>
    </w:p>
    <w:p w:rsidR="00D81E07" w:rsidRDefault="00D81E07" w:rsidP="00321649">
      <w:pPr>
        <w:spacing w:line="276" w:lineRule="auto"/>
        <w:jc w:val="both"/>
        <w:rPr>
          <w:rFonts w:asciiTheme="minorHAnsi" w:hAnsiTheme="minorHAnsi"/>
          <w:bCs/>
        </w:rPr>
      </w:pPr>
      <w:r w:rsidRPr="00D81E07">
        <w:rPr>
          <w:rFonts w:asciiTheme="minorHAnsi" w:hAnsiTheme="minorHAnsi"/>
          <w:bCs/>
        </w:rPr>
        <w:t>Nel mese si giugno 2021, al termine della fase dei colloqui, sarà svo</w:t>
      </w:r>
      <w:r>
        <w:rPr>
          <w:rFonts w:asciiTheme="minorHAnsi" w:hAnsiTheme="minorHAnsi"/>
          <w:bCs/>
        </w:rPr>
        <w:t>lto con i candidati scelti un corso abilitante in cui insieme a un’infarinatura generale sulle tecniche di comunicazione scientifica saranno testati sul campo i requisiti e le competenze necessari al corretto svolgimento delle mansioni indicate.</w:t>
      </w:r>
    </w:p>
    <w:p w:rsidR="00D81E07" w:rsidRDefault="00D81E07" w:rsidP="00D81E07">
      <w:pPr>
        <w:spacing w:line="276" w:lineRule="auto"/>
        <w:jc w:val="both"/>
        <w:rPr>
          <w:rFonts w:asciiTheme="minorHAnsi" w:hAnsiTheme="minorHAnsi"/>
        </w:rPr>
      </w:pPr>
      <w:r>
        <w:rPr>
          <w:rFonts w:asciiTheme="minorHAnsi" w:hAnsiTheme="minorHAnsi"/>
        </w:rPr>
        <w:t>Si fa presente che per la sola figura professionale di cui al paragrafo 3a la selezione finale sarà fatta al termine del corso abilitante che si terrà sempre nel mese di giugno 2021.</w:t>
      </w:r>
    </w:p>
    <w:p w:rsidR="00321649" w:rsidRDefault="00321649" w:rsidP="00321649">
      <w:pPr>
        <w:spacing w:line="276" w:lineRule="auto"/>
        <w:jc w:val="both"/>
        <w:rPr>
          <w:rFonts w:asciiTheme="minorHAnsi" w:hAnsiTheme="minorHAnsi"/>
        </w:rPr>
      </w:pPr>
    </w:p>
    <w:p w:rsidR="005A4D99" w:rsidRPr="00427192" w:rsidRDefault="005A4D99" w:rsidP="00321649">
      <w:pPr>
        <w:spacing w:line="276" w:lineRule="auto"/>
        <w:jc w:val="both"/>
        <w:rPr>
          <w:rFonts w:asciiTheme="minorHAnsi" w:hAnsiTheme="minorHAnsi"/>
        </w:rPr>
      </w:pPr>
    </w:p>
    <w:p w:rsidR="00427192" w:rsidRPr="00321649" w:rsidRDefault="00321649" w:rsidP="00D81E07">
      <w:pPr>
        <w:numPr>
          <w:ilvl w:val="0"/>
          <w:numId w:val="11"/>
        </w:numPr>
        <w:spacing w:line="276" w:lineRule="auto"/>
        <w:jc w:val="both"/>
        <w:rPr>
          <w:rFonts w:asciiTheme="minorHAnsi" w:hAnsiTheme="minorHAnsi"/>
          <w:b/>
          <w:bCs/>
        </w:rPr>
      </w:pPr>
      <w:r>
        <w:rPr>
          <w:rFonts w:asciiTheme="minorHAnsi" w:hAnsiTheme="minorHAnsi"/>
          <w:b/>
          <w:bCs/>
        </w:rPr>
        <w:t>Selezione dei candidati e individuazione dei vincitori</w:t>
      </w:r>
    </w:p>
    <w:p w:rsidR="00427192" w:rsidRPr="00321649" w:rsidRDefault="00427192" w:rsidP="00321649">
      <w:pPr>
        <w:spacing w:line="276" w:lineRule="auto"/>
        <w:jc w:val="both"/>
        <w:rPr>
          <w:rFonts w:asciiTheme="minorHAnsi" w:hAnsiTheme="minorHAnsi"/>
          <w:b/>
        </w:rPr>
      </w:pPr>
    </w:p>
    <w:p w:rsidR="00427192" w:rsidRDefault="00427192" w:rsidP="00321649">
      <w:pPr>
        <w:spacing w:line="276" w:lineRule="auto"/>
        <w:jc w:val="both"/>
        <w:rPr>
          <w:rFonts w:asciiTheme="minorHAnsi" w:hAnsiTheme="minorHAnsi"/>
        </w:rPr>
      </w:pPr>
      <w:r w:rsidRPr="00321649">
        <w:rPr>
          <w:rFonts w:asciiTheme="minorHAnsi" w:hAnsiTheme="minorHAnsi"/>
        </w:rPr>
        <w:t xml:space="preserve">Tutte le decisioni concernenti la valutazione dei titoli, lo svolgimento della selezione, le modalità di effettuazione della prova orale e la valutazione della stessa, </w:t>
      </w:r>
      <w:r w:rsidR="00321649">
        <w:rPr>
          <w:rFonts w:asciiTheme="minorHAnsi" w:hAnsiTheme="minorHAnsi"/>
        </w:rPr>
        <w:t xml:space="preserve">la valutazione delle competenze sul campo durante il corso abilitante </w:t>
      </w:r>
      <w:r w:rsidRPr="00321649">
        <w:rPr>
          <w:rFonts w:asciiTheme="minorHAnsi" w:hAnsiTheme="minorHAnsi"/>
        </w:rPr>
        <w:t>sono rimesse al giudizio definitivo della suddetta Commissione.</w:t>
      </w:r>
    </w:p>
    <w:p w:rsidR="00321649" w:rsidRDefault="00321649" w:rsidP="00321649">
      <w:pPr>
        <w:spacing w:line="276" w:lineRule="auto"/>
        <w:jc w:val="both"/>
        <w:rPr>
          <w:rFonts w:asciiTheme="minorHAnsi" w:hAnsiTheme="minorHAnsi"/>
        </w:rPr>
      </w:pPr>
      <w:r>
        <w:rPr>
          <w:rFonts w:asciiTheme="minorHAnsi" w:hAnsiTheme="minorHAnsi"/>
        </w:rPr>
        <w:t>Al termine delle prove la Commissione provvederà a contattare i candidati che essa ritiene più idonei secondo le competenze e capacità a svolgere le mansioni dei profili professionali descritti sopra.</w:t>
      </w:r>
    </w:p>
    <w:p w:rsidR="00427192" w:rsidRDefault="00427192" w:rsidP="00321649">
      <w:pPr>
        <w:spacing w:line="276" w:lineRule="auto"/>
        <w:jc w:val="both"/>
        <w:rPr>
          <w:rFonts w:asciiTheme="minorHAnsi" w:hAnsiTheme="minorHAnsi"/>
        </w:rPr>
      </w:pPr>
    </w:p>
    <w:p w:rsidR="00AC0B7D" w:rsidRPr="00427192" w:rsidRDefault="00AC0B7D" w:rsidP="00321649">
      <w:pPr>
        <w:spacing w:line="276" w:lineRule="auto"/>
        <w:jc w:val="both"/>
        <w:rPr>
          <w:rFonts w:asciiTheme="minorHAnsi" w:hAnsiTheme="minorHAnsi"/>
        </w:rPr>
      </w:pPr>
    </w:p>
    <w:p w:rsidR="00427192" w:rsidRPr="00427192" w:rsidRDefault="00427192" w:rsidP="00D81E07">
      <w:pPr>
        <w:numPr>
          <w:ilvl w:val="0"/>
          <w:numId w:val="11"/>
        </w:numPr>
        <w:spacing w:line="276" w:lineRule="auto"/>
        <w:jc w:val="both"/>
        <w:rPr>
          <w:rFonts w:asciiTheme="minorHAnsi" w:hAnsiTheme="minorHAnsi"/>
          <w:b/>
          <w:bCs/>
        </w:rPr>
      </w:pPr>
      <w:r w:rsidRPr="00427192">
        <w:rPr>
          <w:rFonts w:asciiTheme="minorHAnsi" w:hAnsiTheme="minorHAnsi"/>
          <w:b/>
          <w:bCs/>
        </w:rPr>
        <w:t>Stipula del contratto</w:t>
      </w:r>
    </w:p>
    <w:p w:rsidR="00427192" w:rsidRPr="00427192" w:rsidRDefault="00427192" w:rsidP="00321649">
      <w:pPr>
        <w:spacing w:line="276" w:lineRule="auto"/>
        <w:jc w:val="both"/>
        <w:rPr>
          <w:rFonts w:asciiTheme="minorHAnsi" w:hAnsiTheme="minorHAnsi"/>
          <w:b/>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rPr>
        <w:t xml:space="preserve">La stipula del contratto, condizionata all'accertamento del possesso dei requisiti prescritti, è demandata al legale rappresentante della Fondazione </w:t>
      </w:r>
      <w:r w:rsidR="00AC0B7D">
        <w:rPr>
          <w:rFonts w:asciiTheme="minorHAnsi" w:hAnsiTheme="minorHAnsi"/>
        </w:rPr>
        <w:t>Villa del Balì.</w:t>
      </w:r>
    </w:p>
    <w:p w:rsidR="00427192" w:rsidRPr="00427192" w:rsidRDefault="00427192" w:rsidP="00321649">
      <w:pPr>
        <w:spacing w:line="276" w:lineRule="auto"/>
        <w:jc w:val="both"/>
        <w:rPr>
          <w:rFonts w:asciiTheme="minorHAnsi" w:hAnsiTheme="minorHAnsi"/>
        </w:rPr>
      </w:pPr>
      <w:r w:rsidRPr="00427192">
        <w:rPr>
          <w:rFonts w:asciiTheme="minorHAnsi" w:hAnsiTheme="minorHAnsi"/>
        </w:rPr>
        <w:t xml:space="preserve">Gli effetti giuridici ed economici del rapporto di lavoro decorrono dalla suddetta stipula. Compatibilmente con i tempi della procedura di selezione e con le esigenze della Fondazione, ferma restando l’autonomia decisionale della Fondazione, il contratto ha efficacia dal </w:t>
      </w:r>
      <w:r w:rsidR="00AC0B7D">
        <w:rPr>
          <w:rFonts w:asciiTheme="minorHAnsi" w:hAnsiTheme="minorHAnsi"/>
        </w:rPr>
        <w:t>1 luglio 2021</w:t>
      </w:r>
      <w:r w:rsidRPr="00427192">
        <w:rPr>
          <w:rFonts w:asciiTheme="minorHAnsi" w:hAnsiTheme="minorHAnsi"/>
        </w:rPr>
        <w:t>.</w:t>
      </w:r>
    </w:p>
    <w:p w:rsidR="00427192" w:rsidRPr="00427192" w:rsidRDefault="00427192" w:rsidP="00321649">
      <w:pPr>
        <w:spacing w:line="276" w:lineRule="auto"/>
        <w:jc w:val="both"/>
        <w:rPr>
          <w:rFonts w:asciiTheme="minorHAnsi" w:hAnsiTheme="minorHAnsi"/>
        </w:rPr>
      </w:pPr>
      <w:r w:rsidRPr="00427192">
        <w:rPr>
          <w:rFonts w:asciiTheme="minorHAnsi" w:hAnsiTheme="minorHAnsi"/>
        </w:rPr>
        <w:t xml:space="preserve">Il vincitore della selezione che, convocato al fine della sottoscrizione del contratto di lavoro e conseguente presa di servizio, non si presenti presso la sede di assegnazione entro il termine indicato senza giustificato motivo o per motivo che la Fondazione </w:t>
      </w:r>
      <w:r w:rsidR="00321649">
        <w:rPr>
          <w:rFonts w:asciiTheme="minorHAnsi" w:hAnsiTheme="minorHAnsi"/>
        </w:rPr>
        <w:t>Villa del Balì</w:t>
      </w:r>
      <w:r w:rsidRPr="00427192">
        <w:rPr>
          <w:rFonts w:asciiTheme="minorHAnsi" w:hAnsiTheme="minorHAnsi"/>
        </w:rPr>
        <w:t xml:space="preserve"> ritenga non idoneo e/o non sufficiente, è dichiarato decaduto dalla graduatoria.</w:t>
      </w:r>
    </w:p>
    <w:p w:rsidR="00427192" w:rsidRDefault="00427192" w:rsidP="00321649">
      <w:pPr>
        <w:spacing w:line="276" w:lineRule="auto"/>
        <w:jc w:val="both"/>
        <w:rPr>
          <w:rFonts w:asciiTheme="minorHAnsi" w:hAnsiTheme="minorHAnsi"/>
        </w:rPr>
      </w:pPr>
      <w:r w:rsidRPr="00427192">
        <w:rPr>
          <w:rFonts w:asciiTheme="minorHAnsi" w:hAnsiTheme="minorHAnsi"/>
        </w:rPr>
        <w:t>Nel caso di rinuncia o di decadenza, la Fondazione per l’Innovazione Urbana può attingere dalla graduatoria secondo l’ordine di classificazione, di cui al punto precedente.</w:t>
      </w:r>
    </w:p>
    <w:p w:rsidR="00AC0B7D" w:rsidRPr="00427192" w:rsidRDefault="00AC0B7D" w:rsidP="00321649">
      <w:pPr>
        <w:spacing w:line="276" w:lineRule="auto"/>
        <w:jc w:val="both"/>
        <w:rPr>
          <w:rFonts w:asciiTheme="minorHAnsi" w:hAnsiTheme="minorHAnsi"/>
        </w:rPr>
      </w:pPr>
    </w:p>
    <w:p w:rsidR="00427192" w:rsidRPr="00427192" w:rsidRDefault="00427192" w:rsidP="00321649">
      <w:pPr>
        <w:spacing w:line="276" w:lineRule="auto"/>
        <w:jc w:val="both"/>
        <w:rPr>
          <w:rFonts w:asciiTheme="minorHAnsi" w:hAnsiTheme="minorHAnsi"/>
        </w:rPr>
      </w:pPr>
    </w:p>
    <w:p w:rsidR="00427192" w:rsidRPr="00427192" w:rsidRDefault="00427192" w:rsidP="00D81E07">
      <w:pPr>
        <w:numPr>
          <w:ilvl w:val="0"/>
          <w:numId w:val="11"/>
        </w:numPr>
        <w:spacing w:line="276" w:lineRule="auto"/>
        <w:jc w:val="both"/>
        <w:rPr>
          <w:rFonts w:asciiTheme="minorHAnsi" w:hAnsiTheme="minorHAnsi"/>
          <w:b/>
          <w:bCs/>
        </w:rPr>
      </w:pPr>
      <w:r w:rsidRPr="00427192">
        <w:rPr>
          <w:rFonts w:asciiTheme="minorHAnsi" w:hAnsiTheme="minorHAnsi"/>
          <w:b/>
          <w:bCs/>
        </w:rPr>
        <w:t>Periodo di prova</w:t>
      </w:r>
    </w:p>
    <w:p w:rsidR="00427192" w:rsidRPr="00427192" w:rsidRDefault="00427192" w:rsidP="00321649">
      <w:pPr>
        <w:spacing w:line="276" w:lineRule="auto"/>
        <w:jc w:val="both"/>
        <w:rPr>
          <w:rFonts w:asciiTheme="minorHAnsi" w:hAnsiTheme="minorHAnsi"/>
          <w:b/>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rPr>
        <w:t xml:space="preserve">Il periodo di prova è regolamentato dal CCNL </w:t>
      </w:r>
      <w:r w:rsidR="00AC0B7D">
        <w:rPr>
          <w:rFonts w:asciiTheme="minorHAnsi" w:hAnsiTheme="minorHAnsi"/>
        </w:rPr>
        <w:t>del turismo</w:t>
      </w:r>
      <w:r w:rsidRPr="00427192">
        <w:rPr>
          <w:rFonts w:asciiTheme="minorHAnsi" w:hAnsiTheme="minorHAnsi"/>
        </w:rPr>
        <w:t>.</w:t>
      </w:r>
    </w:p>
    <w:p w:rsidR="00427192" w:rsidRDefault="00427192" w:rsidP="00321649">
      <w:pPr>
        <w:spacing w:line="276" w:lineRule="auto"/>
        <w:jc w:val="both"/>
        <w:rPr>
          <w:rFonts w:asciiTheme="minorHAnsi" w:hAnsiTheme="minorHAnsi"/>
        </w:rPr>
      </w:pPr>
    </w:p>
    <w:p w:rsidR="00AC0B7D" w:rsidRPr="00427192" w:rsidRDefault="00AC0B7D" w:rsidP="00321649">
      <w:pPr>
        <w:spacing w:line="276" w:lineRule="auto"/>
        <w:jc w:val="both"/>
        <w:rPr>
          <w:rFonts w:asciiTheme="minorHAnsi" w:hAnsiTheme="minorHAnsi"/>
        </w:rPr>
      </w:pPr>
    </w:p>
    <w:p w:rsidR="00427192" w:rsidRPr="00427192" w:rsidRDefault="00427192" w:rsidP="00D81E07">
      <w:pPr>
        <w:numPr>
          <w:ilvl w:val="0"/>
          <w:numId w:val="11"/>
        </w:numPr>
        <w:spacing w:line="276" w:lineRule="auto"/>
        <w:jc w:val="both"/>
        <w:rPr>
          <w:rFonts w:asciiTheme="minorHAnsi" w:hAnsiTheme="minorHAnsi"/>
          <w:b/>
          <w:bCs/>
        </w:rPr>
      </w:pPr>
      <w:r w:rsidRPr="00427192">
        <w:rPr>
          <w:rFonts w:asciiTheme="minorHAnsi" w:hAnsiTheme="minorHAnsi"/>
          <w:b/>
          <w:bCs/>
        </w:rPr>
        <w:t>Documentazione</w:t>
      </w:r>
    </w:p>
    <w:p w:rsidR="00427192" w:rsidRPr="00427192" w:rsidRDefault="00427192" w:rsidP="00321649">
      <w:pPr>
        <w:spacing w:line="276" w:lineRule="auto"/>
        <w:jc w:val="both"/>
        <w:rPr>
          <w:rFonts w:asciiTheme="minorHAnsi" w:hAnsiTheme="minorHAnsi"/>
          <w:b/>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rPr>
        <w:t xml:space="preserve">Il vincitore della selezione, a seguito di certificazione di idoneità alla mansione, deve presentare o far pervenire alla Fondazione </w:t>
      </w:r>
      <w:r w:rsidR="00AC0B7D">
        <w:rPr>
          <w:rFonts w:asciiTheme="minorHAnsi" w:hAnsiTheme="minorHAnsi"/>
        </w:rPr>
        <w:t>Villa del Balì</w:t>
      </w:r>
      <w:r w:rsidRPr="00427192">
        <w:rPr>
          <w:rFonts w:asciiTheme="minorHAnsi" w:hAnsiTheme="minorHAnsi"/>
        </w:rPr>
        <w:t xml:space="preserve"> nei termini successivamente indicati, a pena di decadenza dai diritti conseguenti alla partecipazione alla selezione, </w:t>
      </w:r>
      <w:r w:rsidR="00AC0B7D">
        <w:rPr>
          <w:rFonts w:asciiTheme="minorHAnsi" w:hAnsiTheme="minorHAnsi"/>
        </w:rPr>
        <w:t>eventuali altri</w:t>
      </w:r>
      <w:r w:rsidRPr="00427192">
        <w:rPr>
          <w:rFonts w:asciiTheme="minorHAnsi" w:hAnsiTheme="minorHAnsi"/>
        </w:rPr>
        <w:t xml:space="preserve"> documenti e le dichiarazioni di rito necessari al perfezionamento del contratto.</w:t>
      </w:r>
    </w:p>
    <w:p w:rsidR="00427192" w:rsidRDefault="00427192" w:rsidP="00321649">
      <w:pPr>
        <w:spacing w:line="276" w:lineRule="auto"/>
        <w:jc w:val="both"/>
        <w:rPr>
          <w:rFonts w:asciiTheme="minorHAnsi" w:hAnsiTheme="minorHAnsi"/>
        </w:rPr>
      </w:pPr>
    </w:p>
    <w:p w:rsidR="00AC0B7D" w:rsidRPr="00427192" w:rsidRDefault="00AC0B7D" w:rsidP="00321649">
      <w:pPr>
        <w:spacing w:line="276" w:lineRule="auto"/>
        <w:jc w:val="both"/>
        <w:rPr>
          <w:rFonts w:asciiTheme="minorHAnsi" w:hAnsiTheme="minorHAnsi"/>
        </w:rPr>
      </w:pPr>
    </w:p>
    <w:p w:rsidR="00427192" w:rsidRPr="00427192" w:rsidRDefault="00427192" w:rsidP="00D81E07">
      <w:pPr>
        <w:numPr>
          <w:ilvl w:val="0"/>
          <w:numId w:val="11"/>
        </w:numPr>
        <w:spacing w:line="276" w:lineRule="auto"/>
        <w:jc w:val="both"/>
        <w:rPr>
          <w:rFonts w:asciiTheme="minorHAnsi" w:hAnsiTheme="minorHAnsi"/>
          <w:b/>
          <w:bCs/>
        </w:rPr>
      </w:pPr>
      <w:r w:rsidRPr="00427192">
        <w:rPr>
          <w:rFonts w:asciiTheme="minorHAnsi" w:hAnsiTheme="minorHAnsi"/>
          <w:b/>
          <w:bCs/>
        </w:rPr>
        <w:t>Trattamento dati personali</w:t>
      </w:r>
    </w:p>
    <w:p w:rsidR="00427192" w:rsidRPr="00427192" w:rsidRDefault="00427192" w:rsidP="00321649">
      <w:pPr>
        <w:spacing w:line="276" w:lineRule="auto"/>
        <w:jc w:val="both"/>
        <w:rPr>
          <w:rFonts w:asciiTheme="minorHAnsi" w:hAnsiTheme="minorHAnsi"/>
          <w:b/>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rPr>
        <w:t>Ai sensi del Regolamento UE 2016/679 GDPR, si informa che i dati personali forniti dai candidati, obbligatori per le finalità connesse all’espletamento della procedura in oggetto, saranno utilizzati esclusivamente ai fini della procedura di cui sopra e in conformità al suddetto Regolamento.</w:t>
      </w:r>
    </w:p>
    <w:p w:rsidR="00427192" w:rsidRDefault="00427192" w:rsidP="00321649">
      <w:pPr>
        <w:spacing w:line="276" w:lineRule="auto"/>
        <w:jc w:val="both"/>
        <w:rPr>
          <w:rFonts w:asciiTheme="minorHAnsi" w:hAnsiTheme="minorHAnsi"/>
        </w:rPr>
      </w:pPr>
      <w:r w:rsidRPr="00427192">
        <w:rPr>
          <w:rFonts w:asciiTheme="minorHAnsi" w:hAnsiTheme="minorHAnsi"/>
        </w:rPr>
        <w:lastRenderedPageBreak/>
        <w:t xml:space="preserve">Ai candidati è richiesto di prendere visione dell’informativa privacy </w:t>
      </w:r>
      <w:r w:rsidR="00AC0B7D">
        <w:rPr>
          <w:rFonts w:asciiTheme="minorHAnsi" w:hAnsiTheme="minorHAnsi"/>
        </w:rPr>
        <w:t>nel momento in cui invieranno la domanda attraverso il Form dei contatti come da procedura descritta sopra</w:t>
      </w:r>
      <w:r w:rsidRPr="00427192">
        <w:rPr>
          <w:rFonts w:asciiTheme="minorHAnsi" w:hAnsiTheme="minorHAnsi"/>
        </w:rPr>
        <w:t>.</w:t>
      </w:r>
    </w:p>
    <w:p w:rsidR="00AC0B7D" w:rsidRPr="00427192" w:rsidRDefault="00AC0B7D" w:rsidP="00321649">
      <w:pPr>
        <w:spacing w:line="276" w:lineRule="auto"/>
        <w:jc w:val="both"/>
        <w:rPr>
          <w:rFonts w:asciiTheme="minorHAnsi" w:hAnsiTheme="minorHAnsi"/>
        </w:rPr>
      </w:pPr>
    </w:p>
    <w:p w:rsidR="00427192" w:rsidRPr="00427192" w:rsidRDefault="00427192" w:rsidP="00321649">
      <w:pPr>
        <w:spacing w:line="276" w:lineRule="auto"/>
        <w:jc w:val="both"/>
        <w:rPr>
          <w:rFonts w:asciiTheme="minorHAnsi" w:hAnsiTheme="minorHAnsi"/>
        </w:rPr>
      </w:pPr>
    </w:p>
    <w:p w:rsidR="00427192" w:rsidRPr="00427192" w:rsidRDefault="00427192" w:rsidP="00D81E07">
      <w:pPr>
        <w:numPr>
          <w:ilvl w:val="0"/>
          <w:numId w:val="11"/>
        </w:numPr>
        <w:spacing w:line="276" w:lineRule="auto"/>
        <w:jc w:val="both"/>
        <w:rPr>
          <w:rFonts w:asciiTheme="minorHAnsi" w:hAnsiTheme="minorHAnsi"/>
          <w:b/>
        </w:rPr>
      </w:pPr>
      <w:r w:rsidRPr="00427192">
        <w:rPr>
          <w:rFonts w:asciiTheme="minorHAnsi" w:hAnsiTheme="minorHAnsi"/>
          <w:b/>
        </w:rPr>
        <w:t>Informazioni ai sensi della Legge n. 241 del 7 agosto 1990</w:t>
      </w:r>
    </w:p>
    <w:p w:rsidR="00427192" w:rsidRPr="00427192" w:rsidRDefault="00427192" w:rsidP="00321649">
      <w:pPr>
        <w:spacing w:line="276" w:lineRule="auto"/>
        <w:jc w:val="both"/>
        <w:rPr>
          <w:rFonts w:asciiTheme="minorHAnsi" w:hAnsiTheme="minorHAnsi"/>
          <w:b/>
        </w:rPr>
      </w:pPr>
    </w:p>
    <w:p w:rsidR="00AC0B7D" w:rsidRDefault="00427192" w:rsidP="00321649">
      <w:pPr>
        <w:spacing w:line="276" w:lineRule="auto"/>
        <w:jc w:val="both"/>
        <w:rPr>
          <w:rFonts w:asciiTheme="minorHAnsi" w:hAnsiTheme="minorHAnsi"/>
        </w:rPr>
      </w:pPr>
      <w:r w:rsidRPr="00427192">
        <w:rPr>
          <w:rFonts w:asciiTheme="minorHAnsi" w:hAnsiTheme="minorHAnsi"/>
        </w:rPr>
        <w:t xml:space="preserve">Il </w:t>
      </w:r>
      <w:r w:rsidR="00AC0B7D">
        <w:rPr>
          <w:rFonts w:asciiTheme="minorHAnsi" w:hAnsiTheme="minorHAnsi"/>
        </w:rPr>
        <w:t>Presidente</w:t>
      </w:r>
      <w:r w:rsidRPr="00427192">
        <w:rPr>
          <w:rFonts w:asciiTheme="minorHAnsi" w:hAnsiTheme="minorHAnsi"/>
        </w:rPr>
        <w:t xml:space="preserve"> della Fondazione </w:t>
      </w:r>
      <w:r w:rsidR="00AC0B7D">
        <w:rPr>
          <w:rFonts w:asciiTheme="minorHAnsi" w:hAnsiTheme="minorHAnsi"/>
        </w:rPr>
        <w:t>Villa del Balì Roberto Lauri</w:t>
      </w:r>
      <w:r w:rsidRPr="00427192">
        <w:rPr>
          <w:rFonts w:asciiTheme="minorHAnsi" w:hAnsiTheme="minorHAnsi"/>
        </w:rPr>
        <w:t xml:space="preserve"> è il Responsabile del procedimento Art.5 legge 241/1990.</w:t>
      </w:r>
    </w:p>
    <w:p w:rsidR="00AC0B7D" w:rsidRDefault="00AC0B7D" w:rsidP="00321649">
      <w:pPr>
        <w:spacing w:line="276" w:lineRule="auto"/>
        <w:jc w:val="both"/>
        <w:rPr>
          <w:rFonts w:asciiTheme="minorHAnsi" w:hAnsiTheme="minorHAnsi"/>
        </w:rPr>
      </w:pPr>
    </w:p>
    <w:p w:rsidR="00AC0B7D" w:rsidRPr="00427192" w:rsidRDefault="00AC0B7D" w:rsidP="00321649">
      <w:pPr>
        <w:spacing w:line="276" w:lineRule="auto"/>
        <w:jc w:val="both"/>
        <w:rPr>
          <w:rFonts w:asciiTheme="minorHAnsi" w:hAnsiTheme="minorHAnsi"/>
        </w:rPr>
      </w:pPr>
    </w:p>
    <w:p w:rsidR="00427192" w:rsidRPr="00427192" w:rsidRDefault="00427192" w:rsidP="00D81E07">
      <w:pPr>
        <w:numPr>
          <w:ilvl w:val="0"/>
          <w:numId w:val="11"/>
        </w:numPr>
        <w:spacing w:line="276" w:lineRule="auto"/>
        <w:jc w:val="both"/>
        <w:rPr>
          <w:rFonts w:asciiTheme="minorHAnsi" w:hAnsiTheme="minorHAnsi"/>
          <w:b/>
          <w:bCs/>
        </w:rPr>
      </w:pPr>
      <w:r w:rsidRPr="00427192">
        <w:rPr>
          <w:rFonts w:asciiTheme="minorHAnsi" w:hAnsiTheme="minorHAnsi"/>
          <w:b/>
          <w:bCs/>
        </w:rPr>
        <w:t>Norme di salvaguardia</w:t>
      </w:r>
    </w:p>
    <w:p w:rsidR="00427192" w:rsidRPr="00427192" w:rsidRDefault="00427192" w:rsidP="00321649">
      <w:pPr>
        <w:spacing w:line="276" w:lineRule="auto"/>
        <w:jc w:val="both"/>
        <w:rPr>
          <w:rFonts w:asciiTheme="minorHAnsi" w:hAnsiTheme="minorHAnsi"/>
          <w:b/>
        </w:rPr>
      </w:pPr>
    </w:p>
    <w:p w:rsidR="00427192" w:rsidRPr="00427192" w:rsidRDefault="00427192" w:rsidP="00321649">
      <w:pPr>
        <w:spacing w:line="276" w:lineRule="auto"/>
        <w:jc w:val="both"/>
        <w:rPr>
          <w:rFonts w:asciiTheme="minorHAnsi" w:hAnsiTheme="minorHAnsi"/>
        </w:rPr>
      </w:pPr>
      <w:r w:rsidRPr="00427192">
        <w:rPr>
          <w:rFonts w:asciiTheme="minorHAnsi" w:hAnsiTheme="minorHAnsi"/>
        </w:rPr>
        <w:t>Nel caso in cui nel corso dell'iter di selezione sopraggiungano nuove discipline normative o contrattuali, le stesse trovano immediata applicazione.</w:t>
      </w:r>
    </w:p>
    <w:p w:rsidR="00427192" w:rsidRPr="00427192" w:rsidRDefault="00427192" w:rsidP="00321649">
      <w:pPr>
        <w:spacing w:line="276" w:lineRule="auto"/>
        <w:jc w:val="both"/>
        <w:rPr>
          <w:rFonts w:asciiTheme="minorHAnsi" w:hAnsiTheme="minorHAnsi"/>
        </w:rPr>
      </w:pPr>
      <w:r w:rsidRPr="00427192">
        <w:rPr>
          <w:rFonts w:asciiTheme="minorHAnsi" w:hAnsiTheme="minorHAnsi"/>
        </w:rPr>
        <w:t xml:space="preserve">La Fondazione </w:t>
      </w:r>
      <w:r w:rsidR="00AC0B7D">
        <w:rPr>
          <w:rFonts w:asciiTheme="minorHAnsi" w:hAnsiTheme="minorHAnsi"/>
        </w:rPr>
        <w:t>Villa del Balì</w:t>
      </w:r>
      <w:r w:rsidRPr="00427192">
        <w:rPr>
          <w:rFonts w:asciiTheme="minorHAnsi" w:hAnsiTheme="minorHAnsi"/>
        </w:rPr>
        <w:t xml:space="preserve"> si riserva la facoltà di prorogare, sospendere o revocare la presente procedura qualora ne rilevi l'opportunità, la necessità o per intervenute disposizioni di legge, senza che per i concorrenti insorga alcun diritto, in particolare alcuna pretesa o indennizzo. Della presente selezione è data evidenza anche mediante pubblicazione sul sito web della Fondazione </w:t>
      </w:r>
      <w:r w:rsidR="00AC0B7D">
        <w:rPr>
          <w:rFonts w:asciiTheme="minorHAnsi" w:hAnsiTheme="minorHAnsi"/>
        </w:rPr>
        <w:t>Villa del Balì (http://www.museodelbali.it).</w:t>
      </w:r>
    </w:p>
    <w:p w:rsidR="00427192" w:rsidRPr="00427192" w:rsidRDefault="00427192" w:rsidP="00321649">
      <w:pPr>
        <w:spacing w:line="276" w:lineRule="auto"/>
        <w:jc w:val="both"/>
        <w:rPr>
          <w:rFonts w:asciiTheme="minorHAnsi" w:hAnsiTheme="minorHAnsi"/>
        </w:rPr>
      </w:pPr>
    </w:p>
    <w:p w:rsidR="00427192" w:rsidRDefault="00427192" w:rsidP="00321649">
      <w:pPr>
        <w:spacing w:line="276" w:lineRule="auto"/>
        <w:jc w:val="both"/>
        <w:rPr>
          <w:rFonts w:asciiTheme="minorHAnsi" w:hAnsiTheme="minorHAnsi"/>
        </w:rPr>
      </w:pPr>
    </w:p>
    <w:p w:rsidR="00427192" w:rsidRDefault="00427192" w:rsidP="00321649">
      <w:pPr>
        <w:spacing w:line="276" w:lineRule="auto"/>
        <w:jc w:val="both"/>
        <w:rPr>
          <w:rFonts w:asciiTheme="minorHAnsi" w:hAnsiTheme="minorHAnsi"/>
        </w:rPr>
      </w:pPr>
    </w:p>
    <w:p w:rsidR="00427192" w:rsidRDefault="00427192" w:rsidP="00321649">
      <w:pPr>
        <w:spacing w:line="276" w:lineRule="auto"/>
        <w:jc w:val="both"/>
        <w:rPr>
          <w:rFonts w:asciiTheme="minorHAnsi" w:hAnsiTheme="minorHAnsi"/>
        </w:rPr>
      </w:pPr>
    </w:p>
    <w:p w:rsidR="00427192" w:rsidRPr="00427192" w:rsidRDefault="00427192" w:rsidP="00321649">
      <w:pPr>
        <w:spacing w:line="276" w:lineRule="auto"/>
        <w:jc w:val="both"/>
        <w:rPr>
          <w:rFonts w:asciiTheme="minorHAnsi" w:hAnsiTheme="minorHAnsi"/>
        </w:rPr>
      </w:pPr>
      <w:r>
        <w:rPr>
          <w:rFonts w:asciiTheme="minorHAnsi" w:hAnsiTheme="minorHAnsi"/>
        </w:rPr>
        <w:t>Colli al Metauro, 07/05/2021</w:t>
      </w:r>
    </w:p>
    <w:p w:rsidR="00427192" w:rsidRPr="00B97240" w:rsidRDefault="00427192" w:rsidP="00321649">
      <w:pPr>
        <w:spacing w:line="276" w:lineRule="auto"/>
        <w:jc w:val="both"/>
        <w:rPr>
          <w:rFonts w:asciiTheme="minorHAnsi" w:hAnsiTheme="minorHAnsi"/>
          <w:lang w:val="en-GB"/>
        </w:rPr>
      </w:pPr>
    </w:p>
    <w:sectPr w:rsidR="00427192" w:rsidRPr="00B97240" w:rsidSect="00644555">
      <w:headerReference w:type="default" r:id="rId9"/>
      <w:pgSz w:w="11906" w:h="16838"/>
      <w:pgMar w:top="1031"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986" w:rsidRDefault="004D7986" w:rsidP="001C78CB">
      <w:r>
        <w:separator/>
      </w:r>
    </w:p>
  </w:endnote>
  <w:endnote w:type="continuationSeparator" w:id="0">
    <w:p w:rsidR="004D7986" w:rsidRDefault="004D7986" w:rsidP="001C78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OpenSymbol">
    <w:altName w:val="Times New Roman"/>
    <w:charset w:val="00"/>
    <w:family w:val="auto"/>
    <w:pitch w:val="variable"/>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986" w:rsidRDefault="004D7986" w:rsidP="001C78CB">
      <w:r>
        <w:separator/>
      </w:r>
    </w:p>
  </w:footnote>
  <w:footnote w:type="continuationSeparator" w:id="0">
    <w:p w:rsidR="004D7986" w:rsidRDefault="004D7986" w:rsidP="001C78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0" w:type="dxa"/>
      <w:tblLayout w:type="fixed"/>
      <w:tblLook w:val="0000"/>
    </w:tblPr>
    <w:tblGrid>
      <w:gridCol w:w="4889"/>
      <w:gridCol w:w="5029"/>
    </w:tblGrid>
    <w:tr w:rsidR="00997000" w:rsidTr="005E2787">
      <w:trPr>
        <w:trHeight w:val="1136"/>
      </w:trPr>
      <w:tc>
        <w:tcPr>
          <w:tcW w:w="4889" w:type="dxa"/>
          <w:shd w:val="clear" w:color="auto" w:fill="auto"/>
        </w:tcPr>
        <w:p w:rsidR="00997000" w:rsidRPr="00C830C8" w:rsidRDefault="00997000" w:rsidP="005E2787">
          <w:pPr>
            <w:pStyle w:val="Header"/>
            <w:rPr>
              <w:rFonts w:ascii="Times New Roman" w:hAnsi="Times New Roman"/>
              <w:sz w:val="20"/>
              <w:szCs w:val="20"/>
            </w:rPr>
          </w:pPr>
          <w:r>
            <w:rPr>
              <w:rFonts w:ascii="Times New Roman" w:hAnsi="Times New Roman"/>
              <w:noProof/>
              <w:sz w:val="20"/>
              <w:szCs w:val="20"/>
              <w:lang w:bidi="ar-SA"/>
            </w:rPr>
            <w:drawing>
              <wp:anchor distT="0" distB="0" distL="114300" distR="114300" simplePos="0" relativeHeight="251660288" behindDoc="0" locked="0" layoutInCell="1" allowOverlap="1">
                <wp:simplePos x="0" y="0"/>
                <wp:positionH relativeFrom="column">
                  <wp:posOffset>-27940</wp:posOffset>
                </wp:positionH>
                <wp:positionV relativeFrom="paragraph">
                  <wp:posOffset>-106680</wp:posOffset>
                </wp:positionV>
                <wp:extent cx="3048000" cy="695325"/>
                <wp:effectExtent l="19050" t="0" r="0" b="0"/>
                <wp:wrapNone/>
                <wp:docPr id="3"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3048000" cy="695325"/>
                        </a:xfrm>
                        <a:prstGeom prst="rect">
                          <a:avLst/>
                        </a:prstGeom>
                        <a:noFill/>
                        <a:ln w="9525">
                          <a:noFill/>
                          <a:miter lim="800000"/>
                          <a:headEnd/>
                          <a:tailEnd/>
                        </a:ln>
                      </pic:spPr>
                    </pic:pic>
                  </a:graphicData>
                </a:graphic>
              </wp:anchor>
            </w:drawing>
          </w:r>
        </w:p>
      </w:tc>
      <w:tc>
        <w:tcPr>
          <w:tcW w:w="5029" w:type="dxa"/>
          <w:shd w:val="clear" w:color="auto" w:fill="auto"/>
        </w:tcPr>
        <w:p w:rsidR="00997000" w:rsidRPr="00644555" w:rsidRDefault="00997000" w:rsidP="00644555">
          <w:pPr>
            <w:pStyle w:val="Header"/>
            <w:snapToGrid w:val="0"/>
            <w:jc w:val="right"/>
            <w:rPr>
              <w:rFonts w:asciiTheme="minorHAnsi" w:hAnsiTheme="minorHAnsi" w:cs="Gill Sans MT"/>
            </w:rPr>
          </w:pPr>
          <w:r w:rsidRPr="00644555">
            <w:rPr>
              <w:rFonts w:asciiTheme="minorHAnsi" w:hAnsiTheme="minorHAnsi"/>
              <w:sz w:val="20"/>
              <w:szCs w:val="20"/>
            </w:rPr>
            <w:t xml:space="preserve">Fondazione “Villa del Balì” </w:t>
          </w:r>
          <w:r w:rsidRPr="00644555">
            <w:rPr>
              <w:rFonts w:asciiTheme="minorHAnsi" w:hAnsiTheme="minorHAnsi"/>
              <w:sz w:val="20"/>
              <w:szCs w:val="20"/>
            </w:rPr>
            <w:br/>
            <w:t>Località San Martino, sn</w:t>
          </w:r>
          <w:r w:rsidRPr="00644555">
            <w:rPr>
              <w:rFonts w:asciiTheme="minorHAnsi" w:hAnsiTheme="minorHAnsi"/>
              <w:sz w:val="20"/>
              <w:szCs w:val="20"/>
            </w:rPr>
            <w:br/>
            <w:t>61036 Colli al Metauro  (PU)</w:t>
          </w:r>
        </w:p>
      </w:tc>
    </w:tr>
  </w:tbl>
  <w:p w:rsidR="001C78CB" w:rsidRPr="001C78CB" w:rsidRDefault="001C78CB" w:rsidP="00644555">
    <w:pPr>
      <w:rPr>
        <w:rFonts w:ascii="Gill Sans MT" w:hAnsi="Gill Sans MT"/>
        <w:b/>
      </w:rPr>
    </w:pPr>
    <w:r>
      <w:rPr>
        <w:rFonts w:ascii="Gill Sans MT" w:hAnsi="Gill Sans MT"/>
        <w:b/>
        <w:noProof/>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743222"/>
    <w:multiLevelType w:val="hybridMultilevel"/>
    <w:tmpl w:val="FED61084"/>
    <w:lvl w:ilvl="0" w:tplc="DDDCE148">
      <w:numFmt w:val="bullet"/>
      <w:lvlText w:val="-"/>
      <w:lvlJc w:val="left"/>
      <w:pPr>
        <w:ind w:left="116" w:hanging="160"/>
      </w:pPr>
      <w:rPr>
        <w:rFonts w:ascii="Arial" w:eastAsia="Arial" w:hAnsi="Arial" w:cs="Arial" w:hint="default"/>
        <w:w w:val="100"/>
        <w:sz w:val="22"/>
        <w:szCs w:val="22"/>
        <w:lang w:val="it-IT" w:eastAsia="it-IT" w:bidi="it-IT"/>
      </w:rPr>
    </w:lvl>
    <w:lvl w:ilvl="1" w:tplc="32F07084">
      <w:numFmt w:val="bullet"/>
      <w:lvlText w:val="•"/>
      <w:lvlJc w:val="left"/>
      <w:pPr>
        <w:ind w:left="1094" w:hanging="160"/>
      </w:pPr>
      <w:rPr>
        <w:rFonts w:hint="default"/>
        <w:lang w:val="it-IT" w:eastAsia="it-IT" w:bidi="it-IT"/>
      </w:rPr>
    </w:lvl>
    <w:lvl w:ilvl="2" w:tplc="F16A3432">
      <w:numFmt w:val="bullet"/>
      <w:lvlText w:val="•"/>
      <w:lvlJc w:val="left"/>
      <w:pPr>
        <w:ind w:left="2068" w:hanging="160"/>
      </w:pPr>
      <w:rPr>
        <w:rFonts w:hint="default"/>
        <w:lang w:val="it-IT" w:eastAsia="it-IT" w:bidi="it-IT"/>
      </w:rPr>
    </w:lvl>
    <w:lvl w:ilvl="3" w:tplc="BE846C8C">
      <w:numFmt w:val="bullet"/>
      <w:lvlText w:val="•"/>
      <w:lvlJc w:val="left"/>
      <w:pPr>
        <w:ind w:left="3042" w:hanging="160"/>
      </w:pPr>
      <w:rPr>
        <w:rFonts w:hint="default"/>
        <w:lang w:val="it-IT" w:eastAsia="it-IT" w:bidi="it-IT"/>
      </w:rPr>
    </w:lvl>
    <w:lvl w:ilvl="4" w:tplc="BCACBC36">
      <w:numFmt w:val="bullet"/>
      <w:lvlText w:val="•"/>
      <w:lvlJc w:val="left"/>
      <w:pPr>
        <w:ind w:left="4016" w:hanging="160"/>
      </w:pPr>
      <w:rPr>
        <w:rFonts w:hint="default"/>
        <w:lang w:val="it-IT" w:eastAsia="it-IT" w:bidi="it-IT"/>
      </w:rPr>
    </w:lvl>
    <w:lvl w:ilvl="5" w:tplc="1AB86960">
      <w:numFmt w:val="bullet"/>
      <w:lvlText w:val="•"/>
      <w:lvlJc w:val="left"/>
      <w:pPr>
        <w:ind w:left="4990" w:hanging="160"/>
      </w:pPr>
      <w:rPr>
        <w:rFonts w:hint="default"/>
        <w:lang w:val="it-IT" w:eastAsia="it-IT" w:bidi="it-IT"/>
      </w:rPr>
    </w:lvl>
    <w:lvl w:ilvl="6" w:tplc="F26CACC2">
      <w:numFmt w:val="bullet"/>
      <w:lvlText w:val="•"/>
      <w:lvlJc w:val="left"/>
      <w:pPr>
        <w:ind w:left="5964" w:hanging="160"/>
      </w:pPr>
      <w:rPr>
        <w:rFonts w:hint="default"/>
        <w:lang w:val="it-IT" w:eastAsia="it-IT" w:bidi="it-IT"/>
      </w:rPr>
    </w:lvl>
    <w:lvl w:ilvl="7" w:tplc="3056CB7E">
      <w:numFmt w:val="bullet"/>
      <w:lvlText w:val="•"/>
      <w:lvlJc w:val="left"/>
      <w:pPr>
        <w:ind w:left="6938" w:hanging="160"/>
      </w:pPr>
      <w:rPr>
        <w:rFonts w:hint="default"/>
        <w:lang w:val="it-IT" w:eastAsia="it-IT" w:bidi="it-IT"/>
      </w:rPr>
    </w:lvl>
    <w:lvl w:ilvl="8" w:tplc="47C0FC42">
      <w:numFmt w:val="bullet"/>
      <w:lvlText w:val="•"/>
      <w:lvlJc w:val="left"/>
      <w:pPr>
        <w:ind w:left="7912" w:hanging="160"/>
      </w:pPr>
      <w:rPr>
        <w:rFonts w:hint="default"/>
        <w:lang w:val="it-IT" w:eastAsia="it-IT" w:bidi="it-IT"/>
      </w:rPr>
    </w:lvl>
  </w:abstractNum>
  <w:abstractNum w:abstractNumId="2">
    <w:nsid w:val="05B824EA"/>
    <w:multiLevelType w:val="hybridMultilevel"/>
    <w:tmpl w:val="B568E914"/>
    <w:lvl w:ilvl="0" w:tplc="79982260">
      <w:start w:val="1"/>
      <w:numFmt w:val="decimal"/>
      <w:lvlText w:val="%1."/>
      <w:lvlJc w:val="left"/>
      <w:pPr>
        <w:ind w:left="361" w:hanging="246"/>
      </w:pPr>
      <w:rPr>
        <w:rFonts w:hint="default"/>
        <w:b/>
        <w:bCs/>
        <w:spacing w:val="-1"/>
        <w:w w:val="100"/>
        <w:lang w:val="it-IT" w:eastAsia="it-IT" w:bidi="it-IT"/>
      </w:rPr>
    </w:lvl>
    <w:lvl w:ilvl="1" w:tplc="0826F400">
      <w:numFmt w:val="bullet"/>
      <w:lvlText w:val="-"/>
      <w:lvlJc w:val="left"/>
      <w:pPr>
        <w:ind w:left="836" w:hanging="360"/>
      </w:pPr>
      <w:rPr>
        <w:rFonts w:ascii="OpenSymbol" w:eastAsia="OpenSymbol" w:hAnsi="OpenSymbol" w:cs="OpenSymbol" w:hint="default"/>
        <w:spacing w:val="-3"/>
        <w:w w:val="100"/>
        <w:sz w:val="22"/>
        <w:szCs w:val="22"/>
        <w:lang w:val="it-IT" w:eastAsia="it-IT" w:bidi="it-IT"/>
      </w:rPr>
    </w:lvl>
    <w:lvl w:ilvl="2" w:tplc="41F007F0">
      <w:numFmt w:val="bullet"/>
      <w:lvlText w:val="•"/>
      <w:lvlJc w:val="left"/>
      <w:pPr>
        <w:ind w:left="1842" w:hanging="360"/>
      </w:pPr>
      <w:rPr>
        <w:rFonts w:hint="default"/>
        <w:lang w:val="it-IT" w:eastAsia="it-IT" w:bidi="it-IT"/>
      </w:rPr>
    </w:lvl>
    <w:lvl w:ilvl="3" w:tplc="F38CFA6C">
      <w:numFmt w:val="bullet"/>
      <w:lvlText w:val="•"/>
      <w:lvlJc w:val="left"/>
      <w:pPr>
        <w:ind w:left="2844" w:hanging="360"/>
      </w:pPr>
      <w:rPr>
        <w:rFonts w:hint="default"/>
        <w:lang w:val="it-IT" w:eastAsia="it-IT" w:bidi="it-IT"/>
      </w:rPr>
    </w:lvl>
    <w:lvl w:ilvl="4" w:tplc="C772E158">
      <w:numFmt w:val="bullet"/>
      <w:lvlText w:val="•"/>
      <w:lvlJc w:val="left"/>
      <w:pPr>
        <w:ind w:left="3846" w:hanging="360"/>
      </w:pPr>
      <w:rPr>
        <w:rFonts w:hint="default"/>
        <w:lang w:val="it-IT" w:eastAsia="it-IT" w:bidi="it-IT"/>
      </w:rPr>
    </w:lvl>
    <w:lvl w:ilvl="5" w:tplc="A708656A">
      <w:numFmt w:val="bullet"/>
      <w:lvlText w:val="•"/>
      <w:lvlJc w:val="left"/>
      <w:pPr>
        <w:ind w:left="4848" w:hanging="360"/>
      </w:pPr>
      <w:rPr>
        <w:rFonts w:hint="default"/>
        <w:lang w:val="it-IT" w:eastAsia="it-IT" w:bidi="it-IT"/>
      </w:rPr>
    </w:lvl>
    <w:lvl w:ilvl="6" w:tplc="F9303666">
      <w:numFmt w:val="bullet"/>
      <w:lvlText w:val="•"/>
      <w:lvlJc w:val="left"/>
      <w:pPr>
        <w:ind w:left="5851" w:hanging="360"/>
      </w:pPr>
      <w:rPr>
        <w:rFonts w:hint="default"/>
        <w:lang w:val="it-IT" w:eastAsia="it-IT" w:bidi="it-IT"/>
      </w:rPr>
    </w:lvl>
    <w:lvl w:ilvl="7" w:tplc="3C38A138">
      <w:numFmt w:val="bullet"/>
      <w:lvlText w:val="•"/>
      <w:lvlJc w:val="left"/>
      <w:pPr>
        <w:ind w:left="6853" w:hanging="360"/>
      </w:pPr>
      <w:rPr>
        <w:rFonts w:hint="default"/>
        <w:lang w:val="it-IT" w:eastAsia="it-IT" w:bidi="it-IT"/>
      </w:rPr>
    </w:lvl>
    <w:lvl w:ilvl="8" w:tplc="893C339C">
      <w:numFmt w:val="bullet"/>
      <w:lvlText w:val="•"/>
      <w:lvlJc w:val="left"/>
      <w:pPr>
        <w:ind w:left="7855" w:hanging="360"/>
      </w:pPr>
      <w:rPr>
        <w:rFonts w:hint="default"/>
        <w:lang w:val="it-IT" w:eastAsia="it-IT" w:bidi="it-IT"/>
      </w:rPr>
    </w:lvl>
  </w:abstractNum>
  <w:abstractNum w:abstractNumId="3">
    <w:nsid w:val="0F09781D"/>
    <w:multiLevelType w:val="hybridMultilevel"/>
    <w:tmpl w:val="8E4A42E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nsid w:val="11546719"/>
    <w:multiLevelType w:val="hybridMultilevel"/>
    <w:tmpl w:val="DCD2EB78"/>
    <w:lvl w:ilvl="0" w:tplc="EC78775C">
      <w:numFmt w:val="bullet"/>
      <w:lvlText w:val="-"/>
      <w:lvlJc w:val="left"/>
      <w:pPr>
        <w:ind w:left="836" w:hanging="360"/>
      </w:pPr>
      <w:rPr>
        <w:rFonts w:ascii="OpenSymbol" w:eastAsia="OpenSymbol" w:hAnsi="OpenSymbol" w:cs="OpenSymbol" w:hint="default"/>
        <w:spacing w:val="-22"/>
        <w:w w:val="100"/>
        <w:sz w:val="22"/>
        <w:szCs w:val="22"/>
        <w:lang w:val="it-IT" w:eastAsia="it-IT" w:bidi="it-IT"/>
      </w:rPr>
    </w:lvl>
    <w:lvl w:ilvl="1" w:tplc="7402D184">
      <w:numFmt w:val="bullet"/>
      <w:lvlText w:val="•"/>
      <w:lvlJc w:val="left"/>
      <w:pPr>
        <w:ind w:left="1742" w:hanging="360"/>
      </w:pPr>
      <w:rPr>
        <w:rFonts w:hint="default"/>
        <w:lang w:val="it-IT" w:eastAsia="it-IT" w:bidi="it-IT"/>
      </w:rPr>
    </w:lvl>
    <w:lvl w:ilvl="2" w:tplc="4D2CFC2E">
      <w:numFmt w:val="bullet"/>
      <w:lvlText w:val="•"/>
      <w:lvlJc w:val="left"/>
      <w:pPr>
        <w:ind w:left="2644" w:hanging="360"/>
      </w:pPr>
      <w:rPr>
        <w:rFonts w:hint="default"/>
        <w:lang w:val="it-IT" w:eastAsia="it-IT" w:bidi="it-IT"/>
      </w:rPr>
    </w:lvl>
    <w:lvl w:ilvl="3" w:tplc="380EC286">
      <w:numFmt w:val="bullet"/>
      <w:lvlText w:val="•"/>
      <w:lvlJc w:val="left"/>
      <w:pPr>
        <w:ind w:left="3546" w:hanging="360"/>
      </w:pPr>
      <w:rPr>
        <w:rFonts w:hint="default"/>
        <w:lang w:val="it-IT" w:eastAsia="it-IT" w:bidi="it-IT"/>
      </w:rPr>
    </w:lvl>
    <w:lvl w:ilvl="4" w:tplc="12FA3E4C">
      <w:numFmt w:val="bullet"/>
      <w:lvlText w:val="•"/>
      <w:lvlJc w:val="left"/>
      <w:pPr>
        <w:ind w:left="4448" w:hanging="360"/>
      </w:pPr>
      <w:rPr>
        <w:rFonts w:hint="default"/>
        <w:lang w:val="it-IT" w:eastAsia="it-IT" w:bidi="it-IT"/>
      </w:rPr>
    </w:lvl>
    <w:lvl w:ilvl="5" w:tplc="72EE7C84">
      <w:numFmt w:val="bullet"/>
      <w:lvlText w:val="•"/>
      <w:lvlJc w:val="left"/>
      <w:pPr>
        <w:ind w:left="5350" w:hanging="360"/>
      </w:pPr>
      <w:rPr>
        <w:rFonts w:hint="default"/>
        <w:lang w:val="it-IT" w:eastAsia="it-IT" w:bidi="it-IT"/>
      </w:rPr>
    </w:lvl>
    <w:lvl w:ilvl="6" w:tplc="5B86948C">
      <w:numFmt w:val="bullet"/>
      <w:lvlText w:val="•"/>
      <w:lvlJc w:val="left"/>
      <w:pPr>
        <w:ind w:left="6252" w:hanging="360"/>
      </w:pPr>
      <w:rPr>
        <w:rFonts w:hint="default"/>
        <w:lang w:val="it-IT" w:eastAsia="it-IT" w:bidi="it-IT"/>
      </w:rPr>
    </w:lvl>
    <w:lvl w:ilvl="7" w:tplc="53D4853A">
      <w:numFmt w:val="bullet"/>
      <w:lvlText w:val="•"/>
      <w:lvlJc w:val="left"/>
      <w:pPr>
        <w:ind w:left="7154" w:hanging="360"/>
      </w:pPr>
      <w:rPr>
        <w:rFonts w:hint="default"/>
        <w:lang w:val="it-IT" w:eastAsia="it-IT" w:bidi="it-IT"/>
      </w:rPr>
    </w:lvl>
    <w:lvl w:ilvl="8" w:tplc="84AA1074">
      <w:numFmt w:val="bullet"/>
      <w:lvlText w:val="•"/>
      <w:lvlJc w:val="left"/>
      <w:pPr>
        <w:ind w:left="8056" w:hanging="360"/>
      </w:pPr>
      <w:rPr>
        <w:rFonts w:hint="default"/>
        <w:lang w:val="it-IT" w:eastAsia="it-IT" w:bidi="it-IT"/>
      </w:rPr>
    </w:lvl>
  </w:abstractNum>
  <w:abstractNum w:abstractNumId="5">
    <w:nsid w:val="1B111DA1"/>
    <w:multiLevelType w:val="hybridMultilevel"/>
    <w:tmpl w:val="286041E6"/>
    <w:lvl w:ilvl="0" w:tplc="1C568D32">
      <w:numFmt w:val="bullet"/>
      <w:lvlText w:val="-"/>
      <w:lvlJc w:val="left"/>
      <w:pPr>
        <w:ind w:left="556" w:hanging="360"/>
      </w:pPr>
      <w:rPr>
        <w:rFonts w:ascii="Calibri" w:eastAsia="Arial" w:hAnsi="Calibri" w:cs="Arial" w:hint="default"/>
      </w:rPr>
    </w:lvl>
    <w:lvl w:ilvl="1" w:tplc="04100003" w:tentative="1">
      <w:start w:val="1"/>
      <w:numFmt w:val="bullet"/>
      <w:lvlText w:val="o"/>
      <w:lvlJc w:val="left"/>
      <w:pPr>
        <w:ind w:left="1276" w:hanging="360"/>
      </w:pPr>
      <w:rPr>
        <w:rFonts w:ascii="Courier New" w:hAnsi="Courier New" w:cs="Courier New" w:hint="default"/>
      </w:rPr>
    </w:lvl>
    <w:lvl w:ilvl="2" w:tplc="04100005" w:tentative="1">
      <w:start w:val="1"/>
      <w:numFmt w:val="bullet"/>
      <w:lvlText w:val=""/>
      <w:lvlJc w:val="left"/>
      <w:pPr>
        <w:ind w:left="1996" w:hanging="360"/>
      </w:pPr>
      <w:rPr>
        <w:rFonts w:ascii="Wingdings" w:hAnsi="Wingdings" w:hint="default"/>
      </w:rPr>
    </w:lvl>
    <w:lvl w:ilvl="3" w:tplc="04100001" w:tentative="1">
      <w:start w:val="1"/>
      <w:numFmt w:val="bullet"/>
      <w:lvlText w:val=""/>
      <w:lvlJc w:val="left"/>
      <w:pPr>
        <w:ind w:left="2716" w:hanging="360"/>
      </w:pPr>
      <w:rPr>
        <w:rFonts w:ascii="Symbol" w:hAnsi="Symbol" w:hint="default"/>
      </w:rPr>
    </w:lvl>
    <w:lvl w:ilvl="4" w:tplc="04100003" w:tentative="1">
      <w:start w:val="1"/>
      <w:numFmt w:val="bullet"/>
      <w:lvlText w:val="o"/>
      <w:lvlJc w:val="left"/>
      <w:pPr>
        <w:ind w:left="3436" w:hanging="360"/>
      </w:pPr>
      <w:rPr>
        <w:rFonts w:ascii="Courier New" w:hAnsi="Courier New" w:cs="Courier New" w:hint="default"/>
      </w:rPr>
    </w:lvl>
    <w:lvl w:ilvl="5" w:tplc="04100005" w:tentative="1">
      <w:start w:val="1"/>
      <w:numFmt w:val="bullet"/>
      <w:lvlText w:val=""/>
      <w:lvlJc w:val="left"/>
      <w:pPr>
        <w:ind w:left="4156" w:hanging="360"/>
      </w:pPr>
      <w:rPr>
        <w:rFonts w:ascii="Wingdings" w:hAnsi="Wingdings" w:hint="default"/>
      </w:rPr>
    </w:lvl>
    <w:lvl w:ilvl="6" w:tplc="04100001" w:tentative="1">
      <w:start w:val="1"/>
      <w:numFmt w:val="bullet"/>
      <w:lvlText w:val=""/>
      <w:lvlJc w:val="left"/>
      <w:pPr>
        <w:ind w:left="4876" w:hanging="360"/>
      </w:pPr>
      <w:rPr>
        <w:rFonts w:ascii="Symbol" w:hAnsi="Symbol" w:hint="default"/>
      </w:rPr>
    </w:lvl>
    <w:lvl w:ilvl="7" w:tplc="04100003" w:tentative="1">
      <w:start w:val="1"/>
      <w:numFmt w:val="bullet"/>
      <w:lvlText w:val="o"/>
      <w:lvlJc w:val="left"/>
      <w:pPr>
        <w:ind w:left="5596" w:hanging="360"/>
      </w:pPr>
      <w:rPr>
        <w:rFonts w:ascii="Courier New" w:hAnsi="Courier New" w:cs="Courier New" w:hint="default"/>
      </w:rPr>
    </w:lvl>
    <w:lvl w:ilvl="8" w:tplc="04100005" w:tentative="1">
      <w:start w:val="1"/>
      <w:numFmt w:val="bullet"/>
      <w:lvlText w:val=""/>
      <w:lvlJc w:val="left"/>
      <w:pPr>
        <w:ind w:left="6316" w:hanging="360"/>
      </w:pPr>
      <w:rPr>
        <w:rFonts w:ascii="Wingdings" w:hAnsi="Wingdings" w:hint="default"/>
      </w:rPr>
    </w:lvl>
  </w:abstractNum>
  <w:abstractNum w:abstractNumId="6">
    <w:nsid w:val="1F07041B"/>
    <w:multiLevelType w:val="hybridMultilevel"/>
    <w:tmpl w:val="43686284"/>
    <w:lvl w:ilvl="0" w:tplc="DA384A74">
      <w:numFmt w:val="bullet"/>
      <w:lvlText w:val="-"/>
      <w:lvlJc w:val="left"/>
      <w:pPr>
        <w:ind w:left="251" w:hanging="136"/>
      </w:pPr>
      <w:rPr>
        <w:rFonts w:ascii="Arial" w:eastAsia="Arial" w:hAnsi="Arial" w:cs="Arial" w:hint="default"/>
        <w:b/>
        <w:bCs/>
        <w:w w:val="100"/>
        <w:sz w:val="22"/>
        <w:szCs w:val="22"/>
        <w:lang w:val="it-IT" w:eastAsia="it-IT" w:bidi="it-IT"/>
      </w:rPr>
    </w:lvl>
    <w:lvl w:ilvl="1" w:tplc="AFDADA38">
      <w:numFmt w:val="bullet"/>
      <w:lvlText w:val="•"/>
      <w:lvlJc w:val="left"/>
      <w:pPr>
        <w:ind w:left="1220" w:hanging="136"/>
      </w:pPr>
      <w:rPr>
        <w:rFonts w:hint="default"/>
        <w:lang w:val="it-IT" w:eastAsia="it-IT" w:bidi="it-IT"/>
      </w:rPr>
    </w:lvl>
    <w:lvl w:ilvl="2" w:tplc="429856D6">
      <w:numFmt w:val="bullet"/>
      <w:lvlText w:val="•"/>
      <w:lvlJc w:val="left"/>
      <w:pPr>
        <w:ind w:left="2180" w:hanging="136"/>
      </w:pPr>
      <w:rPr>
        <w:rFonts w:hint="default"/>
        <w:lang w:val="it-IT" w:eastAsia="it-IT" w:bidi="it-IT"/>
      </w:rPr>
    </w:lvl>
    <w:lvl w:ilvl="3" w:tplc="D194A85A">
      <w:numFmt w:val="bullet"/>
      <w:lvlText w:val="•"/>
      <w:lvlJc w:val="left"/>
      <w:pPr>
        <w:ind w:left="3140" w:hanging="136"/>
      </w:pPr>
      <w:rPr>
        <w:rFonts w:hint="default"/>
        <w:lang w:val="it-IT" w:eastAsia="it-IT" w:bidi="it-IT"/>
      </w:rPr>
    </w:lvl>
    <w:lvl w:ilvl="4" w:tplc="F21E1F54">
      <w:numFmt w:val="bullet"/>
      <w:lvlText w:val="•"/>
      <w:lvlJc w:val="left"/>
      <w:pPr>
        <w:ind w:left="4100" w:hanging="136"/>
      </w:pPr>
      <w:rPr>
        <w:rFonts w:hint="default"/>
        <w:lang w:val="it-IT" w:eastAsia="it-IT" w:bidi="it-IT"/>
      </w:rPr>
    </w:lvl>
    <w:lvl w:ilvl="5" w:tplc="3BF828AC">
      <w:numFmt w:val="bullet"/>
      <w:lvlText w:val="•"/>
      <w:lvlJc w:val="left"/>
      <w:pPr>
        <w:ind w:left="5060" w:hanging="136"/>
      </w:pPr>
      <w:rPr>
        <w:rFonts w:hint="default"/>
        <w:lang w:val="it-IT" w:eastAsia="it-IT" w:bidi="it-IT"/>
      </w:rPr>
    </w:lvl>
    <w:lvl w:ilvl="6" w:tplc="A1524AEA">
      <w:numFmt w:val="bullet"/>
      <w:lvlText w:val="•"/>
      <w:lvlJc w:val="left"/>
      <w:pPr>
        <w:ind w:left="6020" w:hanging="136"/>
      </w:pPr>
      <w:rPr>
        <w:rFonts w:hint="default"/>
        <w:lang w:val="it-IT" w:eastAsia="it-IT" w:bidi="it-IT"/>
      </w:rPr>
    </w:lvl>
    <w:lvl w:ilvl="7" w:tplc="5ABC42E8">
      <w:numFmt w:val="bullet"/>
      <w:lvlText w:val="•"/>
      <w:lvlJc w:val="left"/>
      <w:pPr>
        <w:ind w:left="6980" w:hanging="136"/>
      </w:pPr>
      <w:rPr>
        <w:rFonts w:hint="default"/>
        <w:lang w:val="it-IT" w:eastAsia="it-IT" w:bidi="it-IT"/>
      </w:rPr>
    </w:lvl>
    <w:lvl w:ilvl="8" w:tplc="315287B8">
      <w:numFmt w:val="bullet"/>
      <w:lvlText w:val="•"/>
      <w:lvlJc w:val="left"/>
      <w:pPr>
        <w:ind w:left="7940" w:hanging="136"/>
      </w:pPr>
      <w:rPr>
        <w:rFonts w:hint="default"/>
        <w:lang w:val="it-IT" w:eastAsia="it-IT" w:bidi="it-IT"/>
      </w:rPr>
    </w:lvl>
  </w:abstractNum>
  <w:abstractNum w:abstractNumId="7">
    <w:nsid w:val="23B6335F"/>
    <w:multiLevelType w:val="hybridMultilevel"/>
    <w:tmpl w:val="3C469F40"/>
    <w:lvl w:ilvl="0" w:tplc="0410000F">
      <w:start w:val="1"/>
      <w:numFmt w:val="decimal"/>
      <w:pStyle w:val="Heading1"/>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8AF7C07"/>
    <w:multiLevelType w:val="hybridMultilevel"/>
    <w:tmpl w:val="DC6E006C"/>
    <w:lvl w:ilvl="0" w:tplc="79982260">
      <w:start w:val="1"/>
      <w:numFmt w:val="decimal"/>
      <w:lvlText w:val="%1."/>
      <w:lvlJc w:val="left"/>
      <w:pPr>
        <w:ind w:left="361" w:hanging="246"/>
      </w:pPr>
      <w:rPr>
        <w:rFonts w:hint="default"/>
        <w:b/>
        <w:bCs/>
        <w:spacing w:val="-1"/>
        <w:w w:val="100"/>
        <w:lang w:val="it-IT" w:eastAsia="it-IT" w:bidi="it-IT"/>
      </w:rPr>
    </w:lvl>
    <w:lvl w:ilvl="1" w:tplc="0826F400">
      <w:numFmt w:val="bullet"/>
      <w:lvlText w:val="-"/>
      <w:lvlJc w:val="left"/>
      <w:pPr>
        <w:ind w:left="836" w:hanging="360"/>
      </w:pPr>
      <w:rPr>
        <w:rFonts w:ascii="OpenSymbol" w:eastAsia="OpenSymbol" w:hAnsi="OpenSymbol" w:cs="OpenSymbol" w:hint="default"/>
        <w:spacing w:val="-3"/>
        <w:w w:val="100"/>
        <w:sz w:val="22"/>
        <w:szCs w:val="22"/>
        <w:lang w:val="it-IT" w:eastAsia="it-IT" w:bidi="it-IT"/>
      </w:rPr>
    </w:lvl>
    <w:lvl w:ilvl="2" w:tplc="41F007F0">
      <w:numFmt w:val="bullet"/>
      <w:lvlText w:val="•"/>
      <w:lvlJc w:val="left"/>
      <w:pPr>
        <w:ind w:left="1842" w:hanging="360"/>
      </w:pPr>
      <w:rPr>
        <w:rFonts w:hint="default"/>
        <w:lang w:val="it-IT" w:eastAsia="it-IT" w:bidi="it-IT"/>
      </w:rPr>
    </w:lvl>
    <w:lvl w:ilvl="3" w:tplc="F38CFA6C">
      <w:numFmt w:val="bullet"/>
      <w:lvlText w:val="•"/>
      <w:lvlJc w:val="left"/>
      <w:pPr>
        <w:ind w:left="2844" w:hanging="360"/>
      </w:pPr>
      <w:rPr>
        <w:rFonts w:hint="default"/>
        <w:lang w:val="it-IT" w:eastAsia="it-IT" w:bidi="it-IT"/>
      </w:rPr>
    </w:lvl>
    <w:lvl w:ilvl="4" w:tplc="C772E158">
      <w:numFmt w:val="bullet"/>
      <w:lvlText w:val="•"/>
      <w:lvlJc w:val="left"/>
      <w:pPr>
        <w:ind w:left="3846" w:hanging="360"/>
      </w:pPr>
      <w:rPr>
        <w:rFonts w:hint="default"/>
        <w:lang w:val="it-IT" w:eastAsia="it-IT" w:bidi="it-IT"/>
      </w:rPr>
    </w:lvl>
    <w:lvl w:ilvl="5" w:tplc="A708656A">
      <w:numFmt w:val="bullet"/>
      <w:lvlText w:val="•"/>
      <w:lvlJc w:val="left"/>
      <w:pPr>
        <w:ind w:left="4848" w:hanging="360"/>
      </w:pPr>
      <w:rPr>
        <w:rFonts w:hint="default"/>
        <w:lang w:val="it-IT" w:eastAsia="it-IT" w:bidi="it-IT"/>
      </w:rPr>
    </w:lvl>
    <w:lvl w:ilvl="6" w:tplc="F9303666">
      <w:numFmt w:val="bullet"/>
      <w:lvlText w:val="•"/>
      <w:lvlJc w:val="left"/>
      <w:pPr>
        <w:ind w:left="5851" w:hanging="360"/>
      </w:pPr>
      <w:rPr>
        <w:rFonts w:hint="default"/>
        <w:lang w:val="it-IT" w:eastAsia="it-IT" w:bidi="it-IT"/>
      </w:rPr>
    </w:lvl>
    <w:lvl w:ilvl="7" w:tplc="3C38A138">
      <w:numFmt w:val="bullet"/>
      <w:lvlText w:val="•"/>
      <w:lvlJc w:val="left"/>
      <w:pPr>
        <w:ind w:left="6853" w:hanging="360"/>
      </w:pPr>
      <w:rPr>
        <w:rFonts w:hint="default"/>
        <w:lang w:val="it-IT" w:eastAsia="it-IT" w:bidi="it-IT"/>
      </w:rPr>
    </w:lvl>
    <w:lvl w:ilvl="8" w:tplc="893C339C">
      <w:numFmt w:val="bullet"/>
      <w:lvlText w:val="•"/>
      <w:lvlJc w:val="left"/>
      <w:pPr>
        <w:ind w:left="7855" w:hanging="360"/>
      </w:pPr>
      <w:rPr>
        <w:rFonts w:hint="default"/>
        <w:lang w:val="it-IT" w:eastAsia="it-IT" w:bidi="it-IT"/>
      </w:rPr>
    </w:lvl>
  </w:abstractNum>
  <w:abstractNum w:abstractNumId="9">
    <w:nsid w:val="320F1B52"/>
    <w:multiLevelType w:val="hybridMultilevel"/>
    <w:tmpl w:val="E7BEFE90"/>
    <w:lvl w:ilvl="0" w:tplc="63820FC0">
      <w:numFmt w:val="bullet"/>
      <w:lvlText w:val="-"/>
      <w:lvlJc w:val="left"/>
      <w:pPr>
        <w:ind w:left="836" w:hanging="360"/>
      </w:pPr>
      <w:rPr>
        <w:rFonts w:ascii="OpenSymbol" w:eastAsia="OpenSymbol" w:hAnsi="OpenSymbol" w:cs="OpenSymbol" w:hint="default"/>
        <w:spacing w:val="-1"/>
        <w:w w:val="100"/>
        <w:sz w:val="22"/>
        <w:szCs w:val="22"/>
        <w:lang w:val="it-IT" w:eastAsia="it-IT" w:bidi="it-IT"/>
      </w:rPr>
    </w:lvl>
    <w:lvl w:ilvl="1" w:tplc="768E926C">
      <w:numFmt w:val="bullet"/>
      <w:lvlText w:val="•"/>
      <w:lvlJc w:val="left"/>
      <w:pPr>
        <w:ind w:left="1742" w:hanging="360"/>
      </w:pPr>
      <w:rPr>
        <w:rFonts w:hint="default"/>
        <w:lang w:val="it-IT" w:eastAsia="it-IT" w:bidi="it-IT"/>
      </w:rPr>
    </w:lvl>
    <w:lvl w:ilvl="2" w:tplc="C97C1DC2">
      <w:numFmt w:val="bullet"/>
      <w:lvlText w:val="•"/>
      <w:lvlJc w:val="left"/>
      <w:pPr>
        <w:ind w:left="2644" w:hanging="360"/>
      </w:pPr>
      <w:rPr>
        <w:rFonts w:hint="default"/>
        <w:lang w:val="it-IT" w:eastAsia="it-IT" w:bidi="it-IT"/>
      </w:rPr>
    </w:lvl>
    <w:lvl w:ilvl="3" w:tplc="1CEA904E">
      <w:numFmt w:val="bullet"/>
      <w:lvlText w:val="•"/>
      <w:lvlJc w:val="left"/>
      <w:pPr>
        <w:ind w:left="3546" w:hanging="360"/>
      </w:pPr>
      <w:rPr>
        <w:rFonts w:hint="default"/>
        <w:lang w:val="it-IT" w:eastAsia="it-IT" w:bidi="it-IT"/>
      </w:rPr>
    </w:lvl>
    <w:lvl w:ilvl="4" w:tplc="9ACAE538">
      <w:numFmt w:val="bullet"/>
      <w:lvlText w:val="•"/>
      <w:lvlJc w:val="left"/>
      <w:pPr>
        <w:ind w:left="4448" w:hanging="360"/>
      </w:pPr>
      <w:rPr>
        <w:rFonts w:hint="default"/>
        <w:lang w:val="it-IT" w:eastAsia="it-IT" w:bidi="it-IT"/>
      </w:rPr>
    </w:lvl>
    <w:lvl w:ilvl="5" w:tplc="35A8D3A4">
      <w:numFmt w:val="bullet"/>
      <w:lvlText w:val="•"/>
      <w:lvlJc w:val="left"/>
      <w:pPr>
        <w:ind w:left="5350" w:hanging="360"/>
      </w:pPr>
      <w:rPr>
        <w:rFonts w:hint="default"/>
        <w:lang w:val="it-IT" w:eastAsia="it-IT" w:bidi="it-IT"/>
      </w:rPr>
    </w:lvl>
    <w:lvl w:ilvl="6" w:tplc="D19842F0">
      <w:numFmt w:val="bullet"/>
      <w:lvlText w:val="•"/>
      <w:lvlJc w:val="left"/>
      <w:pPr>
        <w:ind w:left="6252" w:hanging="360"/>
      </w:pPr>
      <w:rPr>
        <w:rFonts w:hint="default"/>
        <w:lang w:val="it-IT" w:eastAsia="it-IT" w:bidi="it-IT"/>
      </w:rPr>
    </w:lvl>
    <w:lvl w:ilvl="7" w:tplc="628CF64A">
      <w:numFmt w:val="bullet"/>
      <w:lvlText w:val="•"/>
      <w:lvlJc w:val="left"/>
      <w:pPr>
        <w:ind w:left="7154" w:hanging="360"/>
      </w:pPr>
      <w:rPr>
        <w:rFonts w:hint="default"/>
        <w:lang w:val="it-IT" w:eastAsia="it-IT" w:bidi="it-IT"/>
      </w:rPr>
    </w:lvl>
    <w:lvl w:ilvl="8" w:tplc="38081316">
      <w:numFmt w:val="bullet"/>
      <w:lvlText w:val="•"/>
      <w:lvlJc w:val="left"/>
      <w:pPr>
        <w:ind w:left="8056" w:hanging="360"/>
      </w:pPr>
      <w:rPr>
        <w:rFonts w:hint="default"/>
        <w:lang w:val="it-IT" w:eastAsia="it-IT" w:bidi="it-IT"/>
      </w:rPr>
    </w:lvl>
  </w:abstractNum>
  <w:abstractNum w:abstractNumId="10">
    <w:nsid w:val="36FD589E"/>
    <w:multiLevelType w:val="hybridMultilevel"/>
    <w:tmpl w:val="B5586E44"/>
    <w:lvl w:ilvl="0" w:tplc="79982260">
      <w:start w:val="1"/>
      <w:numFmt w:val="decimal"/>
      <w:lvlText w:val="%1."/>
      <w:lvlJc w:val="left"/>
      <w:pPr>
        <w:ind w:left="361" w:hanging="246"/>
      </w:pPr>
      <w:rPr>
        <w:rFonts w:hint="default"/>
        <w:b/>
        <w:bCs/>
        <w:spacing w:val="-1"/>
        <w:w w:val="100"/>
        <w:lang w:val="it-IT" w:eastAsia="it-IT" w:bidi="it-IT"/>
      </w:rPr>
    </w:lvl>
    <w:lvl w:ilvl="1" w:tplc="0826F400">
      <w:numFmt w:val="bullet"/>
      <w:lvlText w:val="-"/>
      <w:lvlJc w:val="left"/>
      <w:pPr>
        <w:ind w:left="836" w:hanging="360"/>
      </w:pPr>
      <w:rPr>
        <w:rFonts w:ascii="OpenSymbol" w:eastAsia="OpenSymbol" w:hAnsi="OpenSymbol" w:cs="OpenSymbol" w:hint="default"/>
        <w:spacing w:val="-3"/>
        <w:w w:val="100"/>
        <w:sz w:val="22"/>
        <w:szCs w:val="22"/>
        <w:lang w:val="it-IT" w:eastAsia="it-IT" w:bidi="it-IT"/>
      </w:rPr>
    </w:lvl>
    <w:lvl w:ilvl="2" w:tplc="41F007F0">
      <w:numFmt w:val="bullet"/>
      <w:lvlText w:val="•"/>
      <w:lvlJc w:val="left"/>
      <w:pPr>
        <w:ind w:left="1842" w:hanging="360"/>
      </w:pPr>
      <w:rPr>
        <w:rFonts w:hint="default"/>
        <w:lang w:val="it-IT" w:eastAsia="it-IT" w:bidi="it-IT"/>
      </w:rPr>
    </w:lvl>
    <w:lvl w:ilvl="3" w:tplc="F38CFA6C">
      <w:numFmt w:val="bullet"/>
      <w:lvlText w:val="•"/>
      <w:lvlJc w:val="left"/>
      <w:pPr>
        <w:ind w:left="2844" w:hanging="360"/>
      </w:pPr>
      <w:rPr>
        <w:rFonts w:hint="default"/>
        <w:lang w:val="it-IT" w:eastAsia="it-IT" w:bidi="it-IT"/>
      </w:rPr>
    </w:lvl>
    <w:lvl w:ilvl="4" w:tplc="C772E158">
      <w:numFmt w:val="bullet"/>
      <w:lvlText w:val="•"/>
      <w:lvlJc w:val="left"/>
      <w:pPr>
        <w:ind w:left="3846" w:hanging="360"/>
      </w:pPr>
      <w:rPr>
        <w:rFonts w:hint="default"/>
        <w:lang w:val="it-IT" w:eastAsia="it-IT" w:bidi="it-IT"/>
      </w:rPr>
    </w:lvl>
    <w:lvl w:ilvl="5" w:tplc="A708656A">
      <w:numFmt w:val="bullet"/>
      <w:lvlText w:val="•"/>
      <w:lvlJc w:val="left"/>
      <w:pPr>
        <w:ind w:left="4848" w:hanging="360"/>
      </w:pPr>
      <w:rPr>
        <w:rFonts w:hint="default"/>
        <w:lang w:val="it-IT" w:eastAsia="it-IT" w:bidi="it-IT"/>
      </w:rPr>
    </w:lvl>
    <w:lvl w:ilvl="6" w:tplc="F9303666">
      <w:numFmt w:val="bullet"/>
      <w:lvlText w:val="•"/>
      <w:lvlJc w:val="left"/>
      <w:pPr>
        <w:ind w:left="5851" w:hanging="360"/>
      </w:pPr>
      <w:rPr>
        <w:rFonts w:hint="default"/>
        <w:lang w:val="it-IT" w:eastAsia="it-IT" w:bidi="it-IT"/>
      </w:rPr>
    </w:lvl>
    <w:lvl w:ilvl="7" w:tplc="3C38A138">
      <w:numFmt w:val="bullet"/>
      <w:lvlText w:val="•"/>
      <w:lvlJc w:val="left"/>
      <w:pPr>
        <w:ind w:left="6853" w:hanging="360"/>
      </w:pPr>
      <w:rPr>
        <w:rFonts w:hint="default"/>
        <w:lang w:val="it-IT" w:eastAsia="it-IT" w:bidi="it-IT"/>
      </w:rPr>
    </w:lvl>
    <w:lvl w:ilvl="8" w:tplc="893C339C">
      <w:numFmt w:val="bullet"/>
      <w:lvlText w:val="•"/>
      <w:lvlJc w:val="left"/>
      <w:pPr>
        <w:ind w:left="7855" w:hanging="360"/>
      </w:pPr>
      <w:rPr>
        <w:rFonts w:hint="default"/>
        <w:lang w:val="it-IT" w:eastAsia="it-IT" w:bidi="it-IT"/>
      </w:rPr>
    </w:lvl>
  </w:abstractNum>
  <w:abstractNum w:abstractNumId="11">
    <w:nsid w:val="3F003149"/>
    <w:multiLevelType w:val="hybridMultilevel"/>
    <w:tmpl w:val="E47AC996"/>
    <w:lvl w:ilvl="0" w:tplc="18B4231A">
      <w:numFmt w:val="bullet"/>
      <w:lvlText w:val="-"/>
      <w:lvlJc w:val="left"/>
      <w:pPr>
        <w:ind w:left="836" w:hanging="360"/>
      </w:pPr>
      <w:rPr>
        <w:rFonts w:ascii="OpenSymbol" w:eastAsia="OpenSymbol" w:hAnsi="OpenSymbol" w:cs="OpenSymbol" w:hint="default"/>
        <w:spacing w:val="-2"/>
        <w:w w:val="100"/>
        <w:sz w:val="22"/>
        <w:szCs w:val="22"/>
        <w:lang w:val="it-IT" w:eastAsia="it-IT" w:bidi="it-IT"/>
      </w:rPr>
    </w:lvl>
    <w:lvl w:ilvl="1" w:tplc="0F8E3F06">
      <w:numFmt w:val="bullet"/>
      <w:lvlText w:val="•"/>
      <w:lvlJc w:val="left"/>
      <w:pPr>
        <w:ind w:left="1742" w:hanging="360"/>
      </w:pPr>
      <w:rPr>
        <w:rFonts w:hint="default"/>
        <w:lang w:val="it-IT" w:eastAsia="it-IT" w:bidi="it-IT"/>
      </w:rPr>
    </w:lvl>
    <w:lvl w:ilvl="2" w:tplc="3CE6A398">
      <w:numFmt w:val="bullet"/>
      <w:lvlText w:val="•"/>
      <w:lvlJc w:val="left"/>
      <w:pPr>
        <w:ind w:left="2644" w:hanging="360"/>
      </w:pPr>
      <w:rPr>
        <w:rFonts w:hint="default"/>
        <w:lang w:val="it-IT" w:eastAsia="it-IT" w:bidi="it-IT"/>
      </w:rPr>
    </w:lvl>
    <w:lvl w:ilvl="3" w:tplc="6D6C3C82">
      <w:numFmt w:val="bullet"/>
      <w:lvlText w:val="•"/>
      <w:lvlJc w:val="left"/>
      <w:pPr>
        <w:ind w:left="3546" w:hanging="360"/>
      </w:pPr>
      <w:rPr>
        <w:rFonts w:hint="default"/>
        <w:lang w:val="it-IT" w:eastAsia="it-IT" w:bidi="it-IT"/>
      </w:rPr>
    </w:lvl>
    <w:lvl w:ilvl="4" w:tplc="B04CF2D8">
      <w:numFmt w:val="bullet"/>
      <w:lvlText w:val="•"/>
      <w:lvlJc w:val="left"/>
      <w:pPr>
        <w:ind w:left="4448" w:hanging="360"/>
      </w:pPr>
      <w:rPr>
        <w:rFonts w:hint="default"/>
        <w:lang w:val="it-IT" w:eastAsia="it-IT" w:bidi="it-IT"/>
      </w:rPr>
    </w:lvl>
    <w:lvl w:ilvl="5" w:tplc="E676F3FA">
      <w:numFmt w:val="bullet"/>
      <w:lvlText w:val="•"/>
      <w:lvlJc w:val="left"/>
      <w:pPr>
        <w:ind w:left="5350" w:hanging="360"/>
      </w:pPr>
      <w:rPr>
        <w:rFonts w:hint="default"/>
        <w:lang w:val="it-IT" w:eastAsia="it-IT" w:bidi="it-IT"/>
      </w:rPr>
    </w:lvl>
    <w:lvl w:ilvl="6" w:tplc="7470780C">
      <w:numFmt w:val="bullet"/>
      <w:lvlText w:val="•"/>
      <w:lvlJc w:val="left"/>
      <w:pPr>
        <w:ind w:left="6252" w:hanging="360"/>
      </w:pPr>
      <w:rPr>
        <w:rFonts w:hint="default"/>
        <w:lang w:val="it-IT" w:eastAsia="it-IT" w:bidi="it-IT"/>
      </w:rPr>
    </w:lvl>
    <w:lvl w:ilvl="7" w:tplc="FFE46736">
      <w:numFmt w:val="bullet"/>
      <w:lvlText w:val="•"/>
      <w:lvlJc w:val="left"/>
      <w:pPr>
        <w:ind w:left="7154" w:hanging="360"/>
      </w:pPr>
      <w:rPr>
        <w:rFonts w:hint="default"/>
        <w:lang w:val="it-IT" w:eastAsia="it-IT" w:bidi="it-IT"/>
      </w:rPr>
    </w:lvl>
    <w:lvl w:ilvl="8" w:tplc="11809E72">
      <w:numFmt w:val="bullet"/>
      <w:lvlText w:val="•"/>
      <w:lvlJc w:val="left"/>
      <w:pPr>
        <w:ind w:left="8056" w:hanging="360"/>
      </w:pPr>
      <w:rPr>
        <w:rFonts w:hint="default"/>
        <w:lang w:val="it-IT" w:eastAsia="it-IT" w:bidi="it-IT"/>
      </w:rPr>
    </w:lvl>
  </w:abstractNum>
  <w:abstractNum w:abstractNumId="12">
    <w:nsid w:val="42EA411B"/>
    <w:multiLevelType w:val="hybridMultilevel"/>
    <w:tmpl w:val="4D8076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0"/>
  </w:num>
  <w:num w:numId="6">
    <w:abstractNumId w:val="9"/>
  </w:num>
  <w:num w:numId="7">
    <w:abstractNumId w:val="11"/>
  </w:num>
  <w:num w:numId="8">
    <w:abstractNumId w:val="1"/>
  </w:num>
  <w:num w:numId="9">
    <w:abstractNumId w:val="6"/>
  </w:num>
  <w:num w:numId="10">
    <w:abstractNumId w:val="4"/>
  </w:num>
  <w:num w:numId="11">
    <w:abstractNumId w:val="10"/>
  </w:num>
  <w:num w:numId="12">
    <w:abstractNumId w:val="5"/>
  </w:num>
  <w:num w:numId="13">
    <w:abstractNumId w:val="8"/>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283"/>
  <w:characterSpacingControl w:val="doNotCompress"/>
  <w:hdrShapeDefaults>
    <o:shapedefaults v:ext="edit" spidmax="53250"/>
  </w:hdrShapeDefaults>
  <w:footnotePr>
    <w:footnote w:id="-1"/>
    <w:footnote w:id="0"/>
  </w:footnotePr>
  <w:endnotePr>
    <w:endnote w:id="-1"/>
    <w:endnote w:id="0"/>
  </w:endnotePr>
  <w:compat/>
  <w:rsids>
    <w:rsidRoot w:val="005A4D99"/>
    <w:rsid w:val="00010F45"/>
    <w:rsid w:val="00041CE7"/>
    <w:rsid w:val="00055729"/>
    <w:rsid w:val="000719F8"/>
    <w:rsid w:val="000A46D8"/>
    <w:rsid w:val="000B0B9B"/>
    <w:rsid w:val="000B38BB"/>
    <w:rsid w:val="000B4C9C"/>
    <w:rsid w:val="000B5DAF"/>
    <w:rsid w:val="000E0692"/>
    <w:rsid w:val="0012014A"/>
    <w:rsid w:val="00120CC0"/>
    <w:rsid w:val="001271FD"/>
    <w:rsid w:val="00140ED3"/>
    <w:rsid w:val="00196D32"/>
    <w:rsid w:val="001C78CB"/>
    <w:rsid w:val="001E12DF"/>
    <w:rsid w:val="001E5CE8"/>
    <w:rsid w:val="001E75E7"/>
    <w:rsid w:val="00222EC8"/>
    <w:rsid w:val="00231106"/>
    <w:rsid w:val="002507B1"/>
    <w:rsid w:val="00254562"/>
    <w:rsid w:val="002D6A69"/>
    <w:rsid w:val="002E5367"/>
    <w:rsid w:val="00321649"/>
    <w:rsid w:val="00360046"/>
    <w:rsid w:val="00384C42"/>
    <w:rsid w:val="003D2993"/>
    <w:rsid w:val="003E44FB"/>
    <w:rsid w:val="00406536"/>
    <w:rsid w:val="00427192"/>
    <w:rsid w:val="004446D0"/>
    <w:rsid w:val="00465F37"/>
    <w:rsid w:val="0048146A"/>
    <w:rsid w:val="004D10B3"/>
    <w:rsid w:val="004D7986"/>
    <w:rsid w:val="005A4D99"/>
    <w:rsid w:val="005F5ED0"/>
    <w:rsid w:val="0060013B"/>
    <w:rsid w:val="00644555"/>
    <w:rsid w:val="006531F3"/>
    <w:rsid w:val="006C2B39"/>
    <w:rsid w:val="006C7958"/>
    <w:rsid w:val="007142C1"/>
    <w:rsid w:val="007150ED"/>
    <w:rsid w:val="00741AA7"/>
    <w:rsid w:val="00761955"/>
    <w:rsid w:val="007A221B"/>
    <w:rsid w:val="007D59D0"/>
    <w:rsid w:val="007D670E"/>
    <w:rsid w:val="00812746"/>
    <w:rsid w:val="00820E72"/>
    <w:rsid w:val="00840CC5"/>
    <w:rsid w:val="0088708E"/>
    <w:rsid w:val="008D15C0"/>
    <w:rsid w:val="00931611"/>
    <w:rsid w:val="009546ED"/>
    <w:rsid w:val="00962879"/>
    <w:rsid w:val="00966B1E"/>
    <w:rsid w:val="00973DC4"/>
    <w:rsid w:val="00993462"/>
    <w:rsid w:val="00997000"/>
    <w:rsid w:val="009C05D3"/>
    <w:rsid w:val="00A45115"/>
    <w:rsid w:val="00A869FF"/>
    <w:rsid w:val="00AC0B7D"/>
    <w:rsid w:val="00AE756F"/>
    <w:rsid w:val="00B22230"/>
    <w:rsid w:val="00B34C4B"/>
    <w:rsid w:val="00B638C7"/>
    <w:rsid w:val="00B92328"/>
    <w:rsid w:val="00B97240"/>
    <w:rsid w:val="00BA2AB5"/>
    <w:rsid w:val="00BC0640"/>
    <w:rsid w:val="00BC6BD0"/>
    <w:rsid w:val="00C0022C"/>
    <w:rsid w:val="00C228AE"/>
    <w:rsid w:val="00C617CC"/>
    <w:rsid w:val="00CB77E5"/>
    <w:rsid w:val="00CC1B05"/>
    <w:rsid w:val="00CC264A"/>
    <w:rsid w:val="00CC2D34"/>
    <w:rsid w:val="00CC7907"/>
    <w:rsid w:val="00CE1F11"/>
    <w:rsid w:val="00CF2A26"/>
    <w:rsid w:val="00D11745"/>
    <w:rsid w:val="00D51281"/>
    <w:rsid w:val="00D5250C"/>
    <w:rsid w:val="00D57C95"/>
    <w:rsid w:val="00D6632F"/>
    <w:rsid w:val="00D738D6"/>
    <w:rsid w:val="00D746D8"/>
    <w:rsid w:val="00D81E07"/>
    <w:rsid w:val="00D9132A"/>
    <w:rsid w:val="00D91B38"/>
    <w:rsid w:val="00DA4912"/>
    <w:rsid w:val="00DD3F7B"/>
    <w:rsid w:val="00DD50E9"/>
    <w:rsid w:val="00DE5951"/>
    <w:rsid w:val="00DF6B1D"/>
    <w:rsid w:val="00E437F6"/>
    <w:rsid w:val="00F07674"/>
    <w:rsid w:val="00F30968"/>
    <w:rsid w:val="00F35483"/>
    <w:rsid w:val="00FC3FD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27192"/>
    <w:pPr>
      <w:widowControl w:val="0"/>
      <w:autoSpaceDE w:val="0"/>
      <w:autoSpaceDN w:val="0"/>
    </w:pPr>
    <w:rPr>
      <w:rFonts w:ascii="Arial" w:eastAsia="Arial" w:hAnsi="Arial" w:cs="Arial"/>
      <w:sz w:val="22"/>
      <w:szCs w:val="22"/>
      <w:lang w:bidi="it-IT"/>
    </w:rPr>
  </w:style>
  <w:style w:type="paragraph" w:styleId="Heading1">
    <w:name w:val="heading 1"/>
    <w:basedOn w:val="Normal"/>
    <w:next w:val="Normal"/>
    <w:link w:val="Heading1Char"/>
    <w:uiPriority w:val="1"/>
    <w:qFormat/>
    <w:rsid w:val="00D5250C"/>
    <w:pPr>
      <w:keepNext/>
      <w:numPr>
        <w:numId w:val="1"/>
      </w:numPr>
      <w:suppressAutoHyphens/>
      <w:jc w:val="center"/>
      <w:outlineLvl w:val="0"/>
    </w:pPr>
    <w:rPr>
      <w:rFonts w:ascii="Times New Roman" w:hAnsi="Times New Roman"/>
      <w:b/>
      <w:bCs/>
      <w:sz w:val="24"/>
      <w:szCs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6D32"/>
    <w:pPr>
      <w:ind w:left="720"/>
      <w:contextualSpacing/>
    </w:pPr>
  </w:style>
  <w:style w:type="paragraph" w:styleId="Header">
    <w:name w:val="header"/>
    <w:basedOn w:val="Normal"/>
    <w:link w:val="HeaderChar"/>
    <w:unhideWhenUsed/>
    <w:rsid w:val="001C78CB"/>
    <w:pPr>
      <w:tabs>
        <w:tab w:val="center" w:pos="4819"/>
        <w:tab w:val="right" w:pos="9638"/>
      </w:tabs>
    </w:pPr>
  </w:style>
  <w:style w:type="character" w:customStyle="1" w:styleId="HeaderChar">
    <w:name w:val="Header Char"/>
    <w:basedOn w:val="DefaultParagraphFont"/>
    <w:link w:val="Header"/>
    <w:uiPriority w:val="99"/>
    <w:semiHidden/>
    <w:rsid w:val="001C78CB"/>
    <w:rPr>
      <w:sz w:val="22"/>
      <w:szCs w:val="22"/>
      <w:lang w:eastAsia="en-US"/>
    </w:rPr>
  </w:style>
  <w:style w:type="paragraph" w:styleId="Footer">
    <w:name w:val="footer"/>
    <w:basedOn w:val="Normal"/>
    <w:link w:val="FooterChar"/>
    <w:uiPriority w:val="99"/>
    <w:semiHidden/>
    <w:unhideWhenUsed/>
    <w:rsid w:val="001C78CB"/>
    <w:pPr>
      <w:tabs>
        <w:tab w:val="center" w:pos="4819"/>
        <w:tab w:val="right" w:pos="9638"/>
      </w:tabs>
    </w:pPr>
  </w:style>
  <w:style w:type="character" w:customStyle="1" w:styleId="FooterChar">
    <w:name w:val="Footer Char"/>
    <w:basedOn w:val="DefaultParagraphFont"/>
    <w:link w:val="Footer"/>
    <w:uiPriority w:val="99"/>
    <w:semiHidden/>
    <w:rsid w:val="001C78CB"/>
    <w:rPr>
      <w:sz w:val="22"/>
      <w:szCs w:val="22"/>
      <w:lang w:eastAsia="en-US"/>
    </w:rPr>
  </w:style>
  <w:style w:type="paragraph" w:styleId="BalloonText">
    <w:name w:val="Balloon Text"/>
    <w:basedOn w:val="Normal"/>
    <w:link w:val="BalloonTextChar"/>
    <w:uiPriority w:val="99"/>
    <w:semiHidden/>
    <w:unhideWhenUsed/>
    <w:rsid w:val="008D15C0"/>
    <w:rPr>
      <w:rFonts w:ascii="Tahoma" w:hAnsi="Tahoma" w:cs="Tahoma"/>
      <w:sz w:val="16"/>
      <w:szCs w:val="16"/>
    </w:rPr>
  </w:style>
  <w:style w:type="character" w:customStyle="1" w:styleId="BalloonTextChar">
    <w:name w:val="Balloon Text Char"/>
    <w:basedOn w:val="DefaultParagraphFont"/>
    <w:link w:val="BalloonText"/>
    <w:uiPriority w:val="99"/>
    <w:semiHidden/>
    <w:rsid w:val="008D15C0"/>
    <w:rPr>
      <w:rFonts w:ascii="Tahoma" w:hAnsi="Tahoma" w:cs="Tahoma"/>
      <w:sz w:val="16"/>
      <w:szCs w:val="16"/>
      <w:lang w:eastAsia="en-US"/>
    </w:rPr>
  </w:style>
  <w:style w:type="paragraph" w:styleId="NoSpacing">
    <w:name w:val="No Spacing"/>
    <w:uiPriority w:val="1"/>
    <w:qFormat/>
    <w:rsid w:val="00B34C4B"/>
    <w:rPr>
      <w:sz w:val="22"/>
      <w:szCs w:val="22"/>
      <w:lang w:eastAsia="en-US"/>
    </w:rPr>
  </w:style>
  <w:style w:type="character" w:customStyle="1" w:styleId="Heading1Char">
    <w:name w:val="Heading 1 Char"/>
    <w:basedOn w:val="DefaultParagraphFont"/>
    <w:link w:val="Heading1"/>
    <w:rsid w:val="00D5250C"/>
    <w:rPr>
      <w:rFonts w:ascii="Times New Roman" w:hAnsi="Times New Roman"/>
      <w:b/>
      <w:bCs/>
      <w:sz w:val="24"/>
      <w:szCs w:val="24"/>
      <w:lang w:val="en-GB" w:eastAsia="ar-SA"/>
    </w:rPr>
  </w:style>
  <w:style w:type="paragraph" w:styleId="Title">
    <w:name w:val="Title"/>
    <w:basedOn w:val="Normal"/>
    <w:next w:val="Normal"/>
    <w:link w:val="TitleChar"/>
    <w:qFormat/>
    <w:rsid w:val="00D5250C"/>
    <w:pPr>
      <w:suppressAutoHyphens/>
      <w:jc w:val="center"/>
    </w:pPr>
    <w:rPr>
      <w:rFonts w:ascii="Times New Roman" w:hAnsi="Times New Roman"/>
      <w:sz w:val="24"/>
      <w:szCs w:val="20"/>
      <w:lang w:eastAsia="ar-SA"/>
    </w:rPr>
  </w:style>
  <w:style w:type="character" w:customStyle="1" w:styleId="TitleChar">
    <w:name w:val="Title Char"/>
    <w:basedOn w:val="DefaultParagraphFont"/>
    <w:link w:val="Title"/>
    <w:rsid w:val="00D5250C"/>
    <w:rPr>
      <w:rFonts w:ascii="Times New Roman" w:hAnsi="Times New Roman"/>
      <w:sz w:val="24"/>
      <w:lang w:eastAsia="ar-SA"/>
    </w:rPr>
  </w:style>
  <w:style w:type="paragraph" w:styleId="Subtitle">
    <w:name w:val="Subtitle"/>
    <w:basedOn w:val="Normal"/>
    <w:next w:val="Normal"/>
    <w:link w:val="SubtitleChar"/>
    <w:uiPriority w:val="11"/>
    <w:qFormat/>
    <w:rsid w:val="00D5250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5250C"/>
    <w:rPr>
      <w:rFonts w:asciiTheme="majorHAnsi" w:eastAsiaTheme="majorEastAsia" w:hAnsiTheme="majorHAnsi" w:cstheme="majorBidi"/>
      <w:i/>
      <w:iCs/>
      <w:color w:val="4F81BD" w:themeColor="accent1"/>
      <w:spacing w:val="15"/>
      <w:sz w:val="24"/>
      <w:szCs w:val="24"/>
      <w:lang w:eastAsia="en-US"/>
    </w:rPr>
  </w:style>
  <w:style w:type="character" w:styleId="Hyperlink">
    <w:name w:val="Hyperlink"/>
    <w:basedOn w:val="DefaultParagraphFont"/>
    <w:uiPriority w:val="99"/>
    <w:unhideWhenUsed/>
    <w:rsid w:val="00427192"/>
    <w:rPr>
      <w:color w:val="0000FF" w:themeColor="hyperlink"/>
      <w:u w:val="single"/>
    </w:rPr>
  </w:style>
  <w:style w:type="paragraph" w:customStyle="1" w:styleId="Default">
    <w:name w:val="Default"/>
    <w:rsid w:val="00427192"/>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s@museodelbali.it" TargetMode="External"/><Relationship Id="rId3" Type="http://schemas.openxmlformats.org/officeDocument/2006/relationships/settings" Target="settings.xml"/><Relationship Id="rId7" Type="http://schemas.openxmlformats.org/officeDocument/2006/relationships/hyperlink" Target="https://museodelbali.it/contact/direttore_scientifi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seo%20del%20Bali\Documents\Desktop\Md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MdB</Template>
  <TotalTime>172</TotalTime>
  <Pages>7</Pages>
  <Words>2409</Words>
  <Characters>13736</Characters>
  <Application>Microsoft Office Word</Application>
  <DocSecurity>0</DocSecurity>
  <Lines>114</Lines>
  <Paragraphs>32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Grizli777</Company>
  <LinksUpToDate>false</LinksUpToDate>
  <CharactersWithSpaces>16113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Museo del Bali</dc:creator>
  <cp:lastModifiedBy>Museo del Bali</cp:lastModifiedBy>
  <cp:revision>7</cp:revision>
  <cp:lastPrinted>2017-06-07T12:03:00Z</cp:lastPrinted>
  <dcterms:created xsi:type="dcterms:W3CDTF">2021-05-07T10:49:00Z</dcterms:created>
  <dcterms:modified xsi:type="dcterms:W3CDTF">2021-05-12T09:29:00Z</dcterms:modified>
</cp:coreProperties>
</file>